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29" w:rsidRDefault="00692829" w:rsidP="00692829">
      <w:pPr>
        <w:jc w:val="center"/>
        <w:rPr>
          <w:b/>
          <w:sz w:val="24"/>
          <w:szCs w:val="24"/>
        </w:rPr>
      </w:pPr>
      <w:r w:rsidRPr="00692829">
        <w:rPr>
          <w:b/>
          <w:sz w:val="24"/>
          <w:szCs w:val="24"/>
        </w:rPr>
        <w:t>N Á V R H</w:t>
      </w:r>
    </w:p>
    <w:p w:rsidR="00692829" w:rsidRPr="00692829" w:rsidRDefault="00692829" w:rsidP="00692829">
      <w:pPr>
        <w:jc w:val="center"/>
        <w:rPr>
          <w:b/>
          <w:sz w:val="24"/>
          <w:szCs w:val="24"/>
        </w:rPr>
      </w:pPr>
    </w:p>
    <w:p w:rsidR="00692829" w:rsidRDefault="00692829" w:rsidP="00692829">
      <w:pPr>
        <w:jc w:val="both"/>
        <w:rPr>
          <w:sz w:val="24"/>
          <w:szCs w:val="24"/>
        </w:rPr>
      </w:pPr>
      <w:r w:rsidRPr="00EC7F5D">
        <w:rPr>
          <w:sz w:val="24"/>
          <w:szCs w:val="24"/>
        </w:rPr>
        <w:t>Obec Skýcov  v zmysle § 6</w:t>
      </w:r>
      <w:r>
        <w:rPr>
          <w:sz w:val="24"/>
          <w:szCs w:val="24"/>
        </w:rPr>
        <w:t xml:space="preserve"> ods. 1 a § 11 ods. 4 písm. g)</w:t>
      </w:r>
      <w:r w:rsidRPr="00EC7F5D">
        <w:rPr>
          <w:sz w:val="24"/>
          <w:szCs w:val="24"/>
        </w:rPr>
        <w:t xml:space="preserve"> zákona SNR č. 369/1990 Zb. o obecnom zriadení v znení neskorších predpisov a podľa </w:t>
      </w:r>
      <w:r>
        <w:rPr>
          <w:sz w:val="24"/>
          <w:szCs w:val="24"/>
        </w:rPr>
        <w:t xml:space="preserve">§ 140 ods. 9 a 10 </w:t>
      </w:r>
      <w:r w:rsidRPr="00EC7F5D">
        <w:rPr>
          <w:sz w:val="24"/>
          <w:szCs w:val="24"/>
        </w:rPr>
        <w:t xml:space="preserve">zákona č. 245/2008 Z.z. o výchove a vzdelávaní ( školský zákon) a o zmene a doplnení niektorých zákonov v znení neskorších predpisov, </w:t>
      </w:r>
    </w:p>
    <w:p w:rsidR="00692829" w:rsidRPr="00EC7F5D" w:rsidRDefault="00692829" w:rsidP="00692829">
      <w:pPr>
        <w:jc w:val="both"/>
        <w:rPr>
          <w:sz w:val="24"/>
          <w:szCs w:val="24"/>
        </w:rPr>
      </w:pPr>
      <w:r w:rsidRPr="00EC7F5D">
        <w:rPr>
          <w:sz w:val="24"/>
          <w:szCs w:val="24"/>
        </w:rPr>
        <w:t>v y d á v a   toto všeobecne záväzn</w:t>
      </w:r>
      <w:r>
        <w:rPr>
          <w:sz w:val="24"/>
          <w:szCs w:val="24"/>
        </w:rPr>
        <w:t>é</w:t>
      </w:r>
      <w:r w:rsidRPr="00EC7F5D">
        <w:rPr>
          <w:sz w:val="24"/>
          <w:szCs w:val="24"/>
        </w:rPr>
        <w:t xml:space="preserve"> nariaden</w:t>
      </w:r>
      <w:r>
        <w:rPr>
          <w:sz w:val="24"/>
          <w:szCs w:val="24"/>
        </w:rPr>
        <w:t>ie</w:t>
      </w:r>
      <w:r w:rsidRPr="00EC7F5D">
        <w:rPr>
          <w:sz w:val="24"/>
          <w:szCs w:val="24"/>
        </w:rPr>
        <w:t xml:space="preserve"> (ďalej len „VZN“).</w:t>
      </w:r>
    </w:p>
    <w:p w:rsidR="00692829" w:rsidRPr="00FE613D" w:rsidRDefault="00692829" w:rsidP="00692829">
      <w:pPr>
        <w:ind w:right="94" w:firstLine="720"/>
        <w:jc w:val="both"/>
        <w:rPr>
          <w:sz w:val="24"/>
          <w:szCs w:val="24"/>
        </w:rPr>
      </w:pPr>
    </w:p>
    <w:p w:rsidR="00692829" w:rsidRDefault="00692829" w:rsidP="00692829">
      <w:pPr>
        <w:pStyle w:val="Nadpis1"/>
        <w:spacing w:before="93"/>
        <w:ind w:left="0" w:right="0"/>
        <w:rPr>
          <w:rFonts w:ascii="Times New Roman" w:hAnsi="Times New Roman"/>
          <w:sz w:val="32"/>
          <w:szCs w:val="32"/>
        </w:rPr>
      </w:pPr>
      <w:r w:rsidRPr="008279BB">
        <w:rPr>
          <w:rFonts w:ascii="Times New Roman" w:hAnsi="Times New Roman"/>
          <w:sz w:val="32"/>
          <w:szCs w:val="32"/>
        </w:rPr>
        <w:t>Všeobecne záväzné nariadenie Obce Skýcov</w:t>
      </w:r>
    </w:p>
    <w:p w:rsidR="00692829" w:rsidRDefault="00692829" w:rsidP="00692829">
      <w:pPr>
        <w:pStyle w:val="Nadpis1"/>
        <w:spacing w:before="93"/>
        <w:ind w:left="0" w:right="0"/>
        <w:rPr>
          <w:rFonts w:ascii="Times New Roman" w:hAnsi="Times New Roman"/>
          <w:sz w:val="32"/>
          <w:szCs w:val="32"/>
          <w:shd w:val="clear" w:color="auto" w:fill="FFFFFF" w:themeFill="background1"/>
        </w:rPr>
      </w:pPr>
      <w:r w:rsidRPr="008279BB">
        <w:rPr>
          <w:rFonts w:ascii="Times New Roman" w:hAnsi="Times New Roman"/>
          <w:sz w:val="32"/>
          <w:szCs w:val="32"/>
        </w:rPr>
        <w:t xml:space="preserve">č. </w:t>
      </w:r>
      <w:r>
        <w:rPr>
          <w:rFonts w:ascii="Times New Roman" w:hAnsi="Times New Roman"/>
          <w:sz w:val="32"/>
          <w:szCs w:val="32"/>
        </w:rPr>
        <w:t>1</w:t>
      </w:r>
      <w:r w:rsidRPr="008279BB">
        <w:rPr>
          <w:rFonts w:ascii="Times New Roman" w:hAnsi="Times New Roman"/>
          <w:sz w:val="32"/>
          <w:szCs w:val="32"/>
          <w:shd w:val="clear" w:color="auto" w:fill="FFFFFF" w:themeFill="background1"/>
        </w:rPr>
        <w:t>/20</w:t>
      </w:r>
      <w:r>
        <w:rPr>
          <w:rFonts w:ascii="Times New Roman" w:hAnsi="Times New Roman"/>
          <w:sz w:val="32"/>
          <w:szCs w:val="32"/>
          <w:shd w:val="clear" w:color="auto" w:fill="FFFFFF" w:themeFill="background1"/>
        </w:rPr>
        <w:t>23</w:t>
      </w:r>
    </w:p>
    <w:p w:rsidR="00692829" w:rsidRPr="00BB5905" w:rsidRDefault="00692829" w:rsidP="00692829">
      <w:pPr>
        <w:pStyle w:val="Nadpis1"/>
        <w:spacing w:before="93"/>
        <w:ind w:left="0" w:right="0"/>
        <w:rPr>
          <w:rFonts w:ascii="Times New Roman" w:hAnsi="Times New Roman"/>
          <w:sz w:val="16"/>
          <w:szCs w:val="16"/>
          <w:shd w:val="clear" w:color="auto" w:fill="FFFFFF" w:themeFill="background1"/>
        </w:rPr>
      </w:pPr>
    </w:p>
    <w:p w:rsidR="00692829" w:rsidRDefault="00692829" w:rsidP="00692829">
      <w:pPr>
        <w:ind w:right="742"/>
        <w:jc w:val="center"/>
        <w:rPr>
          <w:b/>
          <w:sz w:val="24"/>
          <w:szCs w:val="24"/>
        </w:rPr>
      </w:pPr>
      <w:r w:rsidRPr="00FE613D">
        <w:rPr>
          <w:b/>
          <w:sz w:val="24"/>
          <w:szCs w:val="24"/>
        </w:rPr>
        <w:t>o výšk</w:t>
      </w:r>
      <w:r>
        <w:rPr>
          <w:b/>
          <w:sz w:val="24"/>
          <w:szCs w:val="24"/>
        </w:rPr>
        <w:t>e</w:t>
      </w:r>
      <w:r w:rsidRPr="00FE613D">
        <w:rPr>
          <w:b/>
          <w:sz w:val="24"/>
          <w:szCs w:val="24"/>
        </w:rPr>
        <w:t xml:space="preserve"> príspevku </w:t>
      </w:r>
      <w:r>
        <w:rPr>
          <w:b/>
          <w:sz w:val="24"/>
          <w:szCs w:val="24"/>
        </w:rPr>
        <w:t xml:space="preserve">zákonného zástupcu dieťaťa alebo žiaka vo výške nákladov na nákup potravín, o </w:t>
      </w:r>
      <w:r w:rsidRPr="00FE613D">
        <w:rPr>
          <w:b/>
          <w:sz w:val="24"/>
          <w:szCs w:val="24"/>
        </w:rPr>
        <w:t xml:space="preserve"> výšk</w:t>
      </w:r>
      <w:r>
        <w:rPr>
          <w:b/>
          <w:sz w:val="24"/>
          <w:szCs w:val="24"/>
        </w:rPr>
        <w:t>e</w:t>
      </w:r>
      <w:r w:rsidRPr="00FE613D">
        <w:rPr>
          <w:b/>
          <w:sz w:val="24"/>
          <w:szCs w:val="24"/>
        </w:rPr>
        <w:t xml:space="preserve"> príspevku na</w:t>
      </w:r>
      <w:r>
        <w:rPr>
          <w:b/>
          <w:sz w:val="24"/>
          <w:szCs w:val="24"/>
        </w:rPr>
        <w:t xml:space="preserve"> úhradu režijných nákladov na čiastočnú úhradu nákladov </w:t>
      </w:r>
      <w:r w:rsidRPr="00FE613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 o </w:t>
      </w:r>
      <w:r w:rsidRPr="00FE613D">
        <w:rPr>
          <w:b/>
          <w:sz w:val="24"/>
          <w:szCs w:val="24"/>
        </w:rPr>
        <w:t>podmienk</w:t>
      </w:r>
      <w:r>
        <w:rPr>
          <w:b/>
          <w:sz w:val="24"/>
          <w:szCs w:val="24"/>
        </w:rPr>
        <w:t>ach úhrady v</w:t>
      </w:r>
      <w:r w:rsidRPr="00FE61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 w:rsidRPr="00FE613D">
        <w:rPr>
          <w:b/>
          <w:sz w:val="24"/>
          <w:szCs w:val="24"/>
        </w:rPr>
        <w:t>kolskej jedálni</w:t>
      </w:r>
    </w:p>
    <w:p w:rsidR="00692829" w:rsidRPr="005040C4" w:rsidRDefault="00692829" w:rsidP="00692829">
      <w:pPr>
        <w:ind w:right="742"/>
        <w:jc w:val="center"/>
        <w:rPr>
          <w:b/>
          <w:sz w:val="24"/>
          <w:szCs w:val="24"/>
        </w:rPr>
      </w:pPr>
    </w:p>
    <w:p w:rsidR="00692829" w:rsidRPr="00873A0B" w:rsidRDefault="00692829" w:rsidP="00692829">
      <w:pPr>
        <w:pStyle w:val="Nadpis1"/>
        <w:tabs>
          <w:tab w:val="left" w:pos="709"/>
        </w:tabs>
        <w:spacing w:before="224"/>
        <w:ind w:left="0"/>
        <w:rPr>
          <w:rFonts w:ascii="Times New Roman" w:hAnsi="Times New Roman"/>
          <w:sz w:val="28"/>
          <w:szCs w:val="28"/>
        </w:rPr>
      </w:pPr>
      <w:r w:rsidRPr="00873A0B">
        <w:rPr>
          <w:rFonts w:ascii="Times New Roman" w:hAnsi="Times New Roman"/>
          <w:sz w:val="28"/>
          <w:szCs w:val="28"/>
        </w:rPr>
        <w:t>Čl. 1</w:t>
      </w:r>
    </w:p>
    <w:p w:rsidR="00692829" w:rsidRDefault="00692829" w:rsidP="00692829">
      <w:pPr>
        <w:tabs>
          <w:tab w:val="left" w:pos="709"/>
        </w:tabs>
        <w:ind w:right="743"/>
        <w:jc w:val="center"/>
        <w:rPr>
          <w:b/>
          <w:sz w:val="28"/>
          <w:szCs w:val="28"/>
        </w:rPr>
      </w:pPr>
      <w:r w:rsidRPr="00873A0B">
        <w:rPr>
          <w:b/>
          <w:sz w:val="28"/>
          <w:szCs w:val="28"/>
        </w:rPr>
        <w:t>Úvodné ustanovenia</w:t>
      </w:r>
    </w:p>
    <w:p w:rsidR="00692829" w:rsidRDefault="00692829" w:rsidP="00692829">
      <w:pPr>
        <w:tabs>
          <w:tab w:val="left" w:pos="709"/>
        </w:tabs>
        <w:ind w:right="743"/>
        <w:jc w:val="center"/>
        <w:rPr>
          <w:b/>
          <w:sz w:val="28"/>
          <w:szCs w:val="28"/>
        </w:rPr>
      </w:pPr>
    </w:p>
    <w:p w:rsidR="00692829" w:rsidRPr="005040C4" w:rsidRDefault="00692829" w:rsidP="00692829">
      <w:pPr>
        <w:tabs>
          <w:tab w:val="left" w:pos="709"/>
        </w:tabs>
        <w:ind w:right="7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040C4">
        <w:rPr>
          <w:sz w:val="24"/>
          <w:szCs w:val="24"/>
        </w:rPr>
        <w:t>Toto všeobecne záväzné nariadenie (ďalej len „VZN“) ustanovuje podrobnosti o výške príspevku zákonného zástupcu dieťaťa alebo žiaka na čiastočnú úhra</w:t>
      </w:r>
      <w:r>
        <w:rPr>
          <w:sz w:val="24"/>
          <w:szCs w:val="24"/>
        </w:rPr>
        <w:t xml:space="preserve">du nákladov v školskom stravovacom zariadení, ktorým je zariadenie školského stravovania - </w:t>
      </w:r>
      <w:r w:rsidRPr="005040C4">
        <w:rPr>
          <w:sz w:val="24"/>
          <w:szCs w:val="24"/>
        </w:rPr>
        <w:t>školsk</w:t>
      </w:r>
      <w:r>
        <w:rPr>
          <w:sz w:val="24"/>
          <w:szCs w:val="24"/>
        </w:rPr>
        <w:t>á</w:t>
      </w:r>
      <w:r w:rsidRPr="005040C4">
        <w:rPr>
          <w:sz w:val="24"/>
          <w:szCs w:val="24"/>
        </w:rPr>
        <w:t xml:space="preserve"> jedál</w:t>
      </w:r>
      <w:r>
        <w:rPr>
          <w:sz w:val="24"/>
          <w:szCs w:val="24"/>
        </w:rPr>
        <w:t>eň</w:t>
      </w:r>
      <w:r w:rsidRPr="005040C4">
        <w:rPr>
          <w:sz w:val="24"/>
          <w:szCs w:val="24"/>
        </w:rPr>
        <w:t xml:space="preserve"> ako súčasť Materskej školy Skýcov, </w:t>
      </w:r>
      <w:r>
        <w:rPr>
          <w:sz w:val="24"/>
          <w:szCs w:val="24"/>
        </w:rPr>
        <w:t>v </w:t>
      </w:r>
      <w:r w:rsidRPr="005040C4">
        <w:rPr>
          <w:sz w:val="24"/>
          <w:szCs w:val="24"/>
        </w:rPr>
        <w:t>zriaďovate</w:t>
      </w:r>
      <w:r>
        <w:rPr>
          <w:sz w:val="24"/>
          <w:szCs w:val="24"/>
        </w:rPr>
        <w:t xml:space="preserve">ľskej pôsobnosti </w:t>
      </w:r>
      <w:r w:rsidRPr="005040C4">
        <w:rPr>
          <w:sz w:val="24"/>
          <w:szCs w:val="24"/>
        </w:rPr>
        <w:t xml:space="preserve"> Ob</w:t>
      </w:r>
      <w:r>
        <w:rPr>
          <w:sz w:val="24"/>
          <w:szCs w:val="24"/>
        </w:rPr>
        <w:t>c</w:t>
      </w:r>
      <w:r w:rsidRPr="005040C4">
        <w:rPr>
          <w:sz w:val="24"/>
          <w:szCs w:val="24"/>
        </w:rPr>
        <w:t>e Skýcov.</w:t>
      </w:r>
    </w:p>
    <w:p w:rsidR="00692829" w:rsidRPr="00FE613D" w:rsidRDefault="00692829" w:rsidP="00692829">
      <w:pPr>
        <w:pStyle w:val="Nadpis1"/>
        <w:ind w:left="0"/>
        <w:jc w:val="left"/>
        <w:rPr>
          <w:rFonts w:ascii="Times New Roman" w:hAnsi="Times New Roman"/>
          <w:b w:val="0"/>
        </w:rPr>
      </w:pPr>
    </w:p>
    <w:p w:rsidR="00692829" w:rsidRPr="00A5469A" w:rsidRDefault="00692829" w:rsidP="00692829">
      <w:pPr>
        <w:pStyle w:val="Nadpis1"/>
        <w:ind w:left="0"/>
        <w:rPr>
          <w:rFonts w:ascii="Times New Roman" w:hAnsi="Times New Roman"/>
          <w:sz w:val="28"/>
          <w:szCs w:val="28"/>
        </w:rPr>
      </w:pPr>
      <w:r w:rsidRPr="00A5469A">
        <w:rPr>
          <w:rFonts w:ascii="Times New Roman" w:hAnsi="Times New Roman"/>
          <w:sz w:val="28"/>
          <w:szCs w:val="28"/>
        </w:rPr>
        <w:t>Čl. 2</w:t>
      </w:r>
    </w:p>
    <w:p w:rsidR="00692829" w:rsidRPr="00A5469A" w:rsidRDefault="00692829" w:rsidP="00692829">
      <w:pPr>
        <w:ind w:right="94"/>
        <w:jc w:val="center"/>
        <w:rPr>
          <w:b/>
          <w:sz w:val="28"/>
          <w:szCs w:val="28"/>
        </w:rPr>
      </w:pPr>
      <w:r w:rsidRPr="00A5469A">
        <w:rPr>
          <w:b/>
          <w:sz w:val="28"/>
          <w:szCs w:val="28"/>
        </w:rPr>
        <w:t xml:space="preserve">Určenie výšky príspevku na </w:t>
      </w:r>
      <w:r>
        <w:rPr>
          <w:b/>
          <w:sz w:val="28"/>
          <w:szCs w:val="28"/>
        </w:rPr>
        <w:t xml:space="preserve">čiastočnú </w:t>
      </w:r>
      <w:r w:rsidRPr="00A5469A">
        <w:rPr>
          <w:b/>
          <w:sz w:val="28"/>
          <w:szCs w:val="28"/>
        </w:rPr>
        <w:t xml:space="preserve">úhradu nákladov </w:t>
      </w:r>
    </w:p>
    <w:p w:rsidR="00692829" w:rsidRDefault="00692829" w:rsidP="00692829">
      <w:pPr>
        <w:pStyle w:val="Zkladntext"/>
        <w:tabs>
          <w:tab w:val="left" w:pos="709"/>
        </w:tabs>
        <w:spacing w:before="8"/>
        <w:rPr>
          <w:b/>
        </w:rPr>
      </w:pPr>
    </w:p>
    <w:p w:rsidR="00692829" w:rsidRPr="00FE613D" w:rsidRDefault="00692829" w:rsidP="00692829">
      <w:pPr>
        <w:pStyle w:val="Zkladntext"/>
        <w:tabs>
          <w:tab w:val="left" w:pos="709"/>
        </w:tabs>
        <w:spacing w:before="8"/>
        <w:rPr>
          <w:b/>
        </w:rPr>
      </w:pPr>
    </w:p>
    <w:p w:rsidR="00692829" w:rsidRDefault="00692829" w:rsidP="00692829">
      <w:pPr>
        <w:pStyle w:val="Odsekzoznamu"/>
        <w:numPr>
          <w:ilvl w:val="0"/>
          <w:numId w:val="1"/>
        </w:numPr>
        <w:tabs>
          <w:tab w:val="left" w:pos="709"/>
        </w:tabs>
        <w:ind w:right="259"/>
        <w:jc w:val="both"/>
        <w:rPr>
          <w:sz w:val="24"/>
          <w:szCs w:val="24"/>
        </w:rPr>
      </w:pPr>
      <w:r>
        <w:rPr>
          <w:sz w:val="24"/>
          <w:szCs w:val="24"/>
        </w:rPr>
        <w:t>Podľa ods. 8 a 9 § 140 zákona č. 245/2008 Z.z. o výchove a vzdelávaní (školský zákon) a o zmene a doplnení niektorých zákonov v znení neskorších predpisov  z</w:t>
      </w:r>
      <w:r w:rsidRPr="00035EDB">
        <w:rPr>
          <w:sz w:val="24"/>
          <w:szCs w:val="24"/>
        </w:rPr>
        <w:t xml:space="preserve">ákonný zástupca  </w:t>
      </w:r>
      <w:r>
        <w:rPr>
          <w:sz w:val="24"/>
          <w:szCs w:val="24"/>
        </w:rPr>
        <w:t xml:space="preserve">dieťaťa alebo žiaka uhrádza výšku finančného príspevku na stravovanie vo výške </w:t>
      </w:r>
      <w:r w:rsidRPr="00035EDB">
        <w:rPr>
          <w:sz w:val="24"/>
          <w:szCs w:val="24"/>
        </w:rPr>
        <w:t xml:space="preserve"> </w:t>
      </w:r>
      <w:r w:rsidRPr="00035EDB">
        <w:rPr>
          <w:spacing w:val="-17"/>
          <w:sz w:val="24"/>
          <w:szCs w:val="24"/>
        </w:rPr>
        <w:t xml:space="preserve"> </w:t>
      </w:r>
      <w:r w:rsidRPr="00035EDB">
        <w:rPr>
          <w:sz w:val="24"/>
          <w:szCs w:val="24"/>
        </w:rPr>
        <w:t xml:space="preserve">nákladov na </w:t>
      </w:r>
      <w:r>
        <w:rPr>
          <w:sz w:val="24"/>
          <w:szCs w:val="24"/>
        </w:rPr>
        <w:t>nákup potravín podľa vekových kategórií stravníkov a na úhradu režijných nákladov.</w:t>
      </w:r>
    </w:p>
    <w:p w:rsidR="00692829" w:rsidRPr="00035EDB" w:rsidRDefault="00692829" w:rsidP="00692829">
      <w:pPr>
        <w:pStyle w:val="Odsekzoznamu"/>
        <w:tabs>
          <w:tab w:val="left" w:pos="709"/>
        </w:tabs>
        <w:ind w:left="137" w:right="259"/>
        <w:jc w:val="both"/>
        <w:rPr>
          <w:sz w:val="24"/>
          <w:szCs w:val="24"/>
        </w:rPr>
      </w:pPr>
    </w:p>
    <w:p w:rsidR="00692829" w:rsidRPr="00035EDB" w:rsidRDefault="00692829" w:rsidP="00692829">
      <w:pPr>
        <w:pStyle w:val="Odsekzoznamu"/>
        <w:numPr>
          <w:ilvl w:val="0"/>
          <w:numId w:val="1"/>
        </w:numPr>
        <w:tabs>
          <w:tab w:val="left" w:pos="709"/>
        </w:tabs>
        <w:ind w:right="259"/>
        <w:jc w:val="both"/>
        <w:rPr>
          <w:sz w:val="24"/>
          <w:szCs w:val="24"/>
        </w:rPr>
      </w:pPr>
      <w:r>
        <w:rPr>
          <w:sz w:val="24"/>
          <w:szCs w:val="24"/>
        </w:rPr>
        <w:t>Výška príspevku sa stanovuje aj v súlade s finančnými pásmami na nákup potravín na jedno jedlo podľa vekových</w:t>
      </w:r>
      <w:r w:rsidRPr="00035EDB">
        <w:rPr>
          <w:sz w:val="24"/>
          <w:szCs w:val="24"/>
        </w:rPr>
        <w:t xml:space="preserve"> kategórií stravníkov</w:t>
      </w:r>
      <w:r>
        <w:rPr>
          <w:sz w:val="24"/>
          <w:szCs w:val="24"/>
        </w:rPr>
        <w:t>. Finančné pásmo je zhodné pre všetky vekové kategórie stravníkov. Výška príspevku je v súlade s </w:t>
      </w:r>
      <w:r w:rsidRPr="00CC371E">
        <w:rPr>
          <w:b/>
          <w:sz w:val="24"/>
          <w:szCs w:val="24"/>
        </w:rPr>
        <w:t>3. finančným pásmom</w:t>
      </w:r>
      <w:r w:rsidR="00A4341E">
        <w:rPr>
          <w:b/>
          <w:sz w:val="24"/>
          <w:szCs w:val="24"/>
        </w:rPr>
        <w:t xml:space="preserve"> A :</w:t>
      </w:r>
    </w:p>
    <w:p w:rsidR="00692829" w:rsidRDefault="00692829" w:rsidP="00692829">
      <w:pPr>
        <w:tabs>
          <w:tab w:val="left" w:pos="709"/>
        </w:tabs>
        <w:ind w:right="259"/>
        <w:jc w:val="both"/>
        <w:rPr>
          <w:sz w:val="24"/>
          <w:szCs w:val="24"/>
        </w:rPr>
      </w:pPr>
    </w:p>
    <w:p w:rsidR="00692829" w:rsidRDefault="00692829" w:rsidP="00692829">
      <w:pPr>
        <w:rPr>
          <w:sz w:val="24"/>
          <w:szCs w:val="24"/>
        </w:rPr>
      </w:pPr>
    </w:p>
    <w:p w:rsidR="00692829" w:rsidRPr="00692829" w:rsidRDefault="00692829" w:rsidP="00692829">
      <w:pPr>
        <w:rPr>
          <w:b/>
          <w:sz w:val="24"/>
          <w:szCs w:val="24"/>
        </w:rPr>
      </w:pPr>
      <w:r w:rsidRPr="00BB5905">
        <w:rPr>
          <w:b/>
          <w:sz w:val="24"/>
          <w:szCs w:val="24"/>
        </w:rPr>
        <w:t xml:space="preserve">Tabuľka č. 1 </w:t>
      </w:r>
      <w:r w:rsidR="001219A0">
        <w:rPr>
          <w:b/>
          <w:sz w:val="24"/>
          <w:szCs w:val="24"/>
        </w:rPr>
        <w:t>-</w:t>
      </w:r>
      <w:r w:rsidRPr="00BB5905">
        <w:rPr>
          <w:b/>
          <w:sz w:val="24"/>
          <w:szCs w:val="24"/>
        </w:rPr>
        <w:t xml:space="preserve"> Výška príspevku</w:t>
      </w:r>
      <w:r w:rsidR="002B7BF1">
        <w:rPr>
          <w:b/>
          <w:sz w:val="24"/>
          <w:szCs w:val="24"/>
        </w:rPr>
        <w:t xml:space="preserve"> na potraviny</w:t>
      </w:r>
    </w:p>
    <w:p w:rsidR="00692829" w:rsidRDefault="00692829" w:rsidP="00692829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1131"/>
        <w:gridCol w:w="1137"/>
        <w:gridCol w:w="1246"/>
        <w:gridCol w:w="1017"/>
      </w:tblGrid>
      <w:tr w:rsidR="00692829" w:rsidTr="00B24936">
        <w:tc>
          <w:tcPr>
            <w:tcW w:w="4531" w:type="dxa"/>
          </w:tcPr>
          <w:p w:rsidR="00692829" w:rsidRPr="00CC371E" w:rsidRDefault="00692829" w:rsidP="00B24936">
            <w:pPr>
              <w:rPr>
                <w:b/>
                <w:sz w:val="24"/>
                <w:szCs w:val="24"/>
              </w:rPr>
            </w:pPr>
            <w:r w:rsidRPr="00CC371E">
              <w:rPr>
                <w:b/>
                <w:sz w:val="24"/>
                <w:szCs w:val="24"/>
              </w:rPr>
              <w:t>Kategória</w:t>
            </w:r>
          </w:p>
          <w:p w:rsidR="00692829" w:rsidRPr="00CC371E" w:rsidRDefault="00692829" w:rsidP="00B24936">
            <w:pPr>
              <w:rPr>
                <w:b/>
                <w:sz w:val="24"/>
                <w:szCs w:val="24"/>
              </w:rPr>
            </w:pPr>
            <w:r w:rsidRPr="00CC371E">
              <w:rPr>
                <w:b/>
                <w:sz w:val="24"/>
                <w:szCs w:val="24"/>
              </w:rPr>
              <w:t>Veková kategória</w:t>
            </w:r>
          </w:p>
        </w:tc>
        <w:tc>
          <w:tcPr>
            <w:tcW w:w="1131" w:type="dxa"/>
          </w:tcPr>
          <w:p w:rsidR="00692829" w:rsidRPr="00CC371E" w:rsidRDefault="00692829" w:rsidP="00B24936">
            <w:pPr>
              <w:rPr>
                <w:b/>
                <w:sz w:val="24"/>
                <w:szCs w:val="24"/>
              </w:rPr>
            </w:pPr>
            <w:r w:rsidRPr="00CC371E">
              <w:rPr>
                <w:b/>
                <w:sz w:val="24"/>
                <w:szCs w:val="24"/>
              </w:rPr>
              <w:t>Desiata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92829" w:rsidRPr="00CC371E" w:rsidRDefault="00692829" w:rsidP="00B24936">
            <w:pPr>
              <w:rPr>
                <w:b/>
                <w:sz w:val="24"/>
                <w:szCs w:val="24"/>
              </w:rPr>
            </w:pPr>
            <w:r w:rsidRPr="00CC371E">
              <w:rPr>
                <w:b/>
                <w:sz w:val="24"/>
                <w:szCs w:val="24"/>
              </w:rPr>
              <w:t>Obed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692829" w:rsidRPr="00CC371E" w:rsidRDefault="00692829" w:rsidP="00B24936">
            <w:pPr>
              <w:rPr>
                <w:b/>
                <w:sz w:val="24"/>
                <w:szCs w:val="24"/>
              </w:rPr>
            </w:pPr>
            <w:r w:rsidRPr="00CC371E">
              <w:rPr>
                <w:b/>
                <w:sz w:val="24"/>
                <w:szCs w:val="24"/>
              </w:rPr>
              <w:t xml:space="preserve">Olovrant </w:t>
            </w:r>
          </w:p>
        </w:tc>
        <w:tc>
          <w:tcPr>
            <w:tcW w:w="1017" w:type="dxa"/>
          </w:tcPr>
          <w:p w:rsidR="00692829" w:rsidRPr="00CC371E" w:rsidRDefault="00692829" w:rsidP="00B24936">
            <w:pPr>
              <w:rPr>
                <w:b/>
                <w:sz w:val="24"/>
                <w:szCs w:val="24"/>
              </w:rPr>
            </w:pPr>
            <w:r w:rsidRPr="00CC371E">
              <w:rPr>
                <w:b/>
                <w:sz w:val="24"/>
                <w:szCs w:val="24"/>
              </w:rPr>
              <w:t>SPOLU</w:t>
            </w:r>
          </w:p>
        </w:tc>
      </w:tr>
      <w:tr w:rsidR="00692829" w:rsidTr="00B24936">
        <w:tc>
          <w:tcPr>
            <w:tcW w:w="4531" w:type="dxa"/>
          </w:tcPr>
          <w:p w:rsidR="00692829" w:rsidRPr="00CC371E" w:rsidRDefault="00692829" w:rsidP="00B24936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gridSpan w:val="4"/>
          </w:tcPr>
          <w:p w:rsidR="00692829" w:rsidRPr="00CC371E" w:rsidRDefault="00692829" w:rsidP="00B249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Výška poplatku v  €</w:t>
            </w:r>
          </w:p>
        </w:tc>
      </w:tr>
      <w:tr w:rsidR="00692829" w:rsidTr="00B24936">
        <w:tc>
          <w:tcPr>
            <w:tcW w:w="4531" w:type="dxa"/>
          </w:tcPr>
          <w:p w:rsidR="00692829" w:rsidRDefault="00692829" w:rsidP="00B24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denné (stravníci – posledný ročník MŠ)</w:t>
            </w:r>
          </w:p>
        </w:tc>
        <w:tc>
          <w:tcPr>
            <w:tcW w:w="1131" w:type="dxa"/>
          </w:tcPr>
          <w:p w:rsidR="00692829" w:rsidRDefault="00692829" w:rsidP="009C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C3CB2">
              <w:rPr>
                <w:sz w:val="24"/>
                <w:szCs w:val="24"/>
              </w:rPr>
              <w:t>50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92829" w:rsidRDefault="009C3CB2" w:rsidP="009C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28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692829"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692829" w:rsidRDefault="00692829" w:rsidP="009C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C3CB2">
              <w:rPr>
                <w:sz w:val="24"/>
                <w:szCs w:val="24"/>
              </w:rPr>
              <w:t>40</w:t>
            </w:r>
          </w:p>
        </w:tc>
        <w:tc>
          <w:tcPr>
            <w:tcW w:w="1017" w:type="dxa"/>
          </w:tcPr>
          <w:p w:rsidR="00692829" w:rsidRDefault="009C3CB2" w:rsidP="009C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28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</w:t>
            </w:r>
          </w:p>
        </w:tc>
      </w:tr>
      <w:tr w:rsidR="00692829" w:rsidTr="00B24936">
        <w:tc>
          <w:tcPr>
            <w:tcW w:w="4531" w:type="dxa"/>
          </w:tcPr>
          <w:p w:rsidR="00692829" w:rsidRDefault="00692829" w:rsidP="00B24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denné (stravníci od 2 do 6 rokov)</w:t>
            </w:r>
          </w:p>
        </w:tc>
        <w:tc>
          <w:tcPr>
            <w:tcW w:w="1131" w:type="dxa"/>
          </w:tcPr>
          <w:p w:rsidR="00692829" w:rsidRDefault="00692829" w:rsidP="009C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C3CB2">
              <w:rPr>
                <w:sz w:val="24"/>
                <w:szCs w:val="24"/>
              </w:rPr>
              <w:t>50</w:t>
            </w:r>
          </w:p>
        </w:tc>
        <w:tc>
          <w:tcPr>
            <w:tcW w:w="1137" w:type="dxa"/>
          </w:tcPr>
          <w:p w:rsidR="00692829" w:rsidRDefault="009C3CB2" w:rsidP="009C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28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692829"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692829" w:rsidRDefault="009C3CB2" w:rsidP="009C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1017" w:type="dxa"/>
          </w:tcPr>
          <w:p w:rsidR="00692829" w:rsidRDefault="009C3CB2" w:rsidP="009C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</w:t>
            </w:r>
          </w:p>
        </w:tc>
      </w:tr>
      <w:tr w:rsidR="00692829" w:rsidTr="00B24936">
        <w:tc>
          <w:tcPr>
            <w:tcW w:w="4531" w:type="dxa"/>
          </w:tcPr>
          <w:p w:rsidR="00692829" w:rsidRDefault="00692829" w:rsidP="00B24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(stravníci od 6 do 11 rokov</w:t>
            </w:r>
            <w:r w:rsidR="001219A0">
              <w:rPr>
                <w:sz w:val="24"/>
                <w:szCs w:val="24"/>
              </w:rPr>
              <w:t xml:space="preserve"> - 1. stupeň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:rsidR="00692829" w:rsidRDefault="00692829" w:rsidP="00B24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7" w:type="dxa"/>
          </w:tcPr>
          <w:p w:rsidR="00692829" w:rsidRDefault="00692829" w:rsidP="009C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9C3CB2">
              <w:rPr>
                <w:sz w:val="24"/>
                <w:szCs w:val="24"/>
              </w:rPr>
              <w:t>70</w:t>
            </w:r>
          </w:p>
        </w:tc>
        <w:tc>
          <w:tcPr>
            <w:tcW w:w="1246" w:type="dxa"/>
          </w:tcPr>
          <w:p w:rsidR="00692829" w:rsidRDefault="00692829" w:rsidP="00B24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17" w:type="dxa"/>
          </w:tcPr>
          <w:p w:rsidR="00692829" w:rsidRDefault="00692829" w:rsidP="009C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9C3CB2">
              <w:rPr>
                <w:sz w:val="24"/>
                <w:szCs w:val="24"/>
              </w:rPr>
              <w:t>70</w:t>
            </w:r>
          </w:p>
        </w:tc>
      </w:tr>
      <w:tr w:rsidR="00692829" w:rsidTr="00B24936">
        <w:tc>
          <w:tcPr>
            <w:tcW w:w="4531" w:type="dxa"/>
          </w:tcPr>
          <w:p w:rsidR="00692829" w:rsidRDefault="00692829" w:rsidP="00B24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(stravníci od 11 do 15 rokov</w:t>
            </w:r>
            <w:r w:rsidR="001219A0">
              <w:rPr>
                <w:sz w:val="24"/>
                <w:szCs w:val="24"/>
              </w:rPr>
              <w:t>- 2. stupeň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:rsidR="00692829" w:rsidRDefault="00692829" w:rsidP="00B24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7" w:type="dxa"/>
          </w:tcPr>
          <w:p w:rsidR="00692829" w:rsidRDefault="00692829" w:rsidP="009C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9C3CB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692829" w:rsidRDefault="00692829" w:rsidP="00B24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17" w:type="dxa"/>
          </w:tcPr>
          <w:p w:rsidR="00692829" w:rsidRDefault="00692829" w:rsidP="009C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9C3CB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692829" w:rsidRDefault="00692829" w:rsidP="00692829">
      <w:pPr>
        <w:pStyle w:val="Odsekzoznamu"/>
        <w:tabs>
          <w:tab w:val="left" w:pos="709"/>
        </w:tabs>
        <w:ind w:left="0" w:right="259"/>
        <w:jc w:val="both"/>
        <w:rPr>
          <w:sz w:val="24"/>
          <w:szCs w:val="24"/>
        </w:rPr>
      </w:pPr>
    </w:p>
    <w:p w:rsidR="001219A0" w:rsidRDefault="001219A0" w:rsidP="001219A0">
      <w:pPr>
        <w:pStyle w:val="Odsekzoznamu"/>
        <w:numPr>
          <w:ilvl w:val="0"/>
          <w:numId w:val="1"/>
        </w:numPr>
        <w:tabs>
          <w:tab w:val="left" w:pos="709"/>
        </w:tabs>
        <w:ind w:right="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zmysle zákona č. 544/2010 Z.z. o dotáciách v pôsobnosti MPSVaR SR, s účinnosťou od 1. mája 2023, bude poskytovaná dotácia na stravovanie </w:t>
      </w:r>
      <w:r w:rsidR="00511F9A">
        <w:rPr>
          <w:sz w:val="24"/>
          <w:szCs w:val="24"/>
        </w:rPr>
        <w:t xml:space="preserve">pre deti v MŠ posledný ročník a deti v hmotnej núdzi a životnom minime, a deti ZŠ 1. stupeň a 2. stupeň </w:t>
      </w:r>
      <w:r>
        <w:rPr>
          <w:sz w:val="24"/>
          <w:szCs w:val="24"/>
        </w:rPr>
        <w:t>nasledovne :</w:t>
      </w:r>
    </w:p>
    <w:p w:rsidR="001219A0" w:rsidRDefault="001219A0" w:rsidP="001219A0">
      <w:pPr>
        <w:pStyle w:val="Odsekzoznamu"/>
        <w:tabs>
          <w:tab w:val="left" w:pos="709"/>
        </w:tabs>
        <w:ind w:left="137" w:right="259"/>
        <w:jc w:val="both"/>
        <w:rPr>
          <w:sz w:val="24"/>
          <w:szCs w:val="24"/>
        </w:rPr>
      </w:pPr>
    </w:p>
    <w:p w:rsidR="00695186" w:rsidRPr="00695186" w:rsidRDefault="00695186" w:rsidP="001219A0">
      <w:pPr>
        <w:pStyle w:val="Odsekzoznamu"/>
        <w:tabs>
          <w:tab w:val="left" w:pos="709"/>
        </w:tabs>
        <w:ind w:left="137" w:right="259"/>
        <w:jc w:val="both"/>
        <w:rPr>
          <w:sz w:val="16"/>
          <w:szCs w:val="16"/>
        </w:rPr>
      </w:pPr>
    </w:p>
    <w:p w:rsidR="001219A0" w:rsidRPr="001219A0" w:rsidRDefault="001219A0" w:rsidP="001219A0">
      <w:pPr>
        <w:tabs>
          <w:tab w:val="left" w:pos="709"/>
        </w:tabs>
        <w:ind w:right="259"/>
        <w:jc w:val="both"/>
        <w:rPr>
          <w:b/>
          <w:sz w:val="24"/>
          <w:szCs w:val="24"/>
        </w:rPr>
      </w:pPr>
      <w:r w:rsidRPr="001219A0">
        <w:rPr>
          <w:b/>
          <w:sz w:val="24"/>
          <w:szCs w:val="24"/>
        </w:rPr>
        <w:t xml:space="preserve">Tabuľka č. 2 </w:t>
      </w:r>
      <w:r>
        <w:rPr>
          <w:b/>
          <w:sz w:val="24"/>
          <w:szCs w:val="24"/>
        </w:rPr>
        <w:t>-</w:t>
      </w:r>
      <w:r w:rsidRPr="001219A0">
        <w:rPr>
          <w:b/>
          <w:sz w:val="24"/>
          <w:szCs w:val="24"/>
        </w:rPr>
        <w:t> Výška dotácie a jej použitie</w:t>
      </w:r>
    </w:p>
    <w:p w:rsidR="001219A0" w:rsidRDefault="001219A0" w:rsidP="001219A0">
      <w:pPr>
        <w:tabs>
          <w:tab w:val="left" w:pos="709"/>
        </w:tabs>
        <w:ind w:right="259"/>
        <w:jc w:val="both"/>
        <w:rPr>
          <w:sz w:val="24"/>
          <w:szCs w:val="24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521"/>
        <w:gridCol w:w="1570"/>
        <w:gridCol w:w="1275"/>
        <w:gridCol w:w="1701"/>
      </w:tblGrid>
      <w:tr w:rsidR="00511F9A" w:rsidTr="00511F9A">
        <w:tc>
          <w:tcPr>
            <w:tcW w:w="4521" w:type="dxa"/>
          </w:tcPr>
          <w:p w:rsidR="00511F9A" w:rsidRPr="00CC371E" w:rsidRDefault="00511F9A" w:rsidP="00511F9A">
            <w:pPr>
              <w:rPr>
                <w:b/>
                <w:sz w:val="24"/>
                <w:szCs w:val="24"/>
              </w:rPr>
            </w:pPr>
            <w:r w:rsidRPr="00CC371E">
              <w:rPr>
                <w:b/>
                <w:sz w:val="24"/>
                <w:szCs w:val="24"/>
              </w:rPr>
              <w:t>Kategória</w:t>
            </w:r>
          </w:p>
          <w:p w:rsidR="00511F9A" w:rsidRPr="00CC371E" w:rsidRDefault="00511F9A" w:rsidP="00511F9A">
            <w:pPr>
              <w:rPr>
                <w:b/>
                <w:sz w:val="24"/>
                <w:szCs w:val="24"/>
              </w:rPr>
            </w:pPr>
            <w:r w:rsidRPr="00CC371E">
              <w:rPr>
                <w:b/>
                <w:sz w:val="24"/>
                <w:szCs w:val="24"/>
              </w:rPr>
              <w:t>Veková kategória</w:t>
            </w:r>
          </w:p>
        </w:tc>
        <w:tc>
          <w:tcPr>
            <w:tcW w:w="1570" w:type="dxa"/>
          </w:tcPr>
          <w:p w:rsidR="00511F9A" w:rsidRPr="00511F9A" w:rsidRDefault="00511F9A" w:rsidP="00511F9A">
            <w:pPr>
              <w:jc w:val="center"/>
              <w:rPr>
                <w:b/>
                <w:sz w:val="24"/>
                <w:szCs w:val="24"/>
              </w:rPr>
            </w:pPr>
            <w:r w:rsidRPr="00511F9A">
              <w:rPr>
                <w:b/>
                <w:sz w:val="24"/>
                <w:szCs w:val="24"/>
              </w:rPr>
              <w:t>Výška</w:t>
            </w:r>
          </w:p>
          <w:p w:rsidR="00511F9A" w:rsidRPr="00511F9A" w:rsidRDefault="00511F9A" w:rsidP="00511F9A">
            <w:pPr>
              <w:jc w:val="center"/>
              <w:rPr>
                <w:b/>
                <w:sz w:val="24"/>
                <w:szCs w:val="24"/>
              </w:rPr>
            </w:pPr>
            <w:r w:rsidRPr="00511F9A">
              <w:rPr>
                <w:b/>
                <w:sz w:val="24"/>
                <w:szCs w:val="24"/>
              </w:rPr>
              <w:t>dotácie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1F9A" w:rsidRPr="00511F9A" w:rsidRDefault="00511F9A" w:rsidP="00511F9A">
            <w:pPr>
              <w:jc w:val="center"/>
              <w:rPr>
                <w:b/>
                <w:sz w:val="24"/>
                <w:szCs w:val="24"/>
              </w:rPr>
            </w:pPr>
            <w:r w:rsidRPr="00511F9A">
              <w:rPr>
                <w:b/>
                <w:sz w:val="24"/>
                <w:szCs w:val="24"/>
              </w:rPr>
              <w:t>Potraviny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1F9A" w:rsidRPr="00511F9A" w:rsidRDefault="00511F9A" w:rsidP="00511F9A">
            <w:pPr>
              <w:jc w:val="center"/>
              <w:rPr>
                <w:b/>
                <w:sz w:val="24"/>
                <w:szCs w:val="24"/>
              </w:rPr>
            </w:pPr>
            <w:r w:rsidRPr="00511F9A">
              <w:rPr>
                <w:b/>
                <w:sz w:val="24"/>
                <w:szCs w:val="24"/>
              </w:rPr>
              <w:t>Režijné náklady</w:t>
            </w:r>
          </w:p>
        </w:tc>
      </w:tr>
      <w:tr w:rsidR="00511F9A" w:rsidTr="00511F9A">
        <w:tc>
          <w:tcPr>
            <w:tcW w:w="4521" w:type="dxa"/>
          </w:tcPr>
          <w:p w:rsidR="00511F9A" w:rsidRPr="00511F9A" w:rsidRDefault="00511F9A" w:rsidP="00511F9A">
            <w:pPr>
              <w:rPr>
                <w:sz w:val="24"/>
                <w:szCs w:val="24"/>
              </w:rPr>
            </w:pPr>
            <w:r w:rsidRPr="00511F9A">
              <w:rPr>
                <w:sz w:val="24"/>
                <w:szCs w:val="24"/>
              </w:rPr>
              <w:t xml:space="preserve">MŠ stravníci od 2 do 6 rokov – </w:t>
            </w:r>
            <w:r>
              <w:rPr>
                <w:sz w:val="24"/>
                <w:szCs w:val="24"/>
              </w:rPr>
              <w:t>HN / ŽM</w:t>
            </w:r>
          </w:p>
        </w:tc>
        <w:tc>
          <w:tcPr>
            <w:tcW w:w="1570" w:type="dxa"/>
          </w:tcPr>
          <w:p w:rsidR="00511F9A" w:rsidRPr="00511F9A" w:rsidRDefault="00511F9A" w:rsidP="00511F9A">
            <w:pPr>
              <w:jc w:val="center"/>
              <w:rPr>
                <w:sz w:val="24"/>
                <w:szCs w:val="24"/>
              </w:rPr>
            </w:pPr>
            <w:r w:rsidRPr="00511F9A">
              <w:rPr>
                <w:sz w:val="24"/>
                <w:szCs w:val="24"/>
              </w:rPr>
              <w:t>1,40</w:t>
            </w:r>
            <w:r w:rsidR="00877F9D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1F9A" w:rsidRPr="00511F9A" w:rsidRDefault="00511F9A" w:rsidP="00511F9A">
            <w:pPr>
              <w:jc w:val="center"/>
              <w:rPr>
                <w:sz w:val="24"/>
                <w:szCs w:val="24"/>
              </w:rPr>
            </w:pPr>
            <w:r w:rsidRPr="00511F9A">
              <w:rPr>
                <w:sz w:val="24"/>
                <w:szCs w:val="24"/>
              </w:rPr>
              <w:t>1,40</w:t>
            </w:r>
            <w:r w:rsidR="00877F9D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1F9A" w:rsidRPr="00511F9A" w:rsidRDefault="00511F9A" w:rsidP="00511F9A">
            <w:pPr>
              <w:jc w:val="center"/>
              <w:rPr>
                <w:sz w:val="24"/>
                <w:szCs w:val="24"/>
              </w:rPr>
            </w:pPr>
            <w:r w:rsidRPr="00511F9A">
              <w:rPr>
                <w:sz w:val="24"/>
                <w:szCs w:val="24"/>
              </w:rPr>
              <w:t>0</w:t>
            </w:r>
          </w:p>
        </w:tc>
      </w:tr>
      <w:tr w:rsidR="00511F9A" w:rsidTr="00511F9A">
        <w:tc>
          <w:tcPr>
            <w:tcW w:w="4521" w:type="dxa"/>
          </w:tcPr>
          <w:p w:rsidR="00511F9A" w:rsidRDefault="00511F9A" w:rsidP="0051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denné (stravníci – posledný ročník MŠ)</w:t>
            </w:r>
          </w:p>
        </w:tc>
        <w:tc>
          <w:tcPr>
            <w:tcW w:w="1570" w:type="dxa"/>
          </w:tcPr>
          <w:p w:rsidR="00511F9A" w:rsidRDefault="00511F9A" w:rsidP="0051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</w:t>
            </w:r>
            <w:r w:rsidR="00877F9D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1F9A" w:rsidRDefault="00511F9A" w:rsidP="0051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</w:t>
            </w:r>
            <w:r w:rsidR="00877F9D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1F9A" w:rsidRDefault="00511F9A" w:rsidP="0051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1F9A" w:rsidTr="00511F9A">
        <w:tc>
          <w:tcPr>
            <w:tcW w:w="4521" w:type="dxa"/>
          </w:tcPr>
          <w:p w:rsidR="00511F9A" w:rsidRDefault="00511F9A" w:rsidP="0051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(stravníci od 6 do 11 rokov - 1. stupeň)</w:t>
            </w:r>
          </w:p>
        </w:tc>
        <w:tc>
          <w:tcPr>
            <w:tcW w:w="1570" w:type="dxa"/>
          </w:tcPr>
          <w:p w:rsidR="00511F9A" w:rsidRDefault="00511F9A" w:rsidP="0051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</w:t>
            </w:r>
            <w:r w:rsidR="00877F9D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5" w:type="dxa"/>
          </w:tcPr>
          <w:p w:rsidR="00511F9A" w:rsidRDefault="00511F9A" w:rsidP="0051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</w:t>
            </w:r>
            <w:r w:rsidR="00877F9D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701" w:type="dxa"/>
          </w:tcPr>
          <w:p w:rsidR="00511F9A" w:rsidRDefault="00511F9A" w:rsidP="0051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  <w:r w:rsidR="00166BBE">
              <w:rPr>
                <w:sz w:val="24"/>
                <w:szCs w:val="24"/>
              </w:rPr>
              <w:t xml:space="preserve"> €</w:t>
            </w:r>
          </w:p>
        </w:tc>
      </w:tr>
      <w:tr w:rsidR="00511F9A" w:rsidTr="00511F9A">
        <w:tc>
          <w:tcPr>
            <w:tcW w:w="4521" w:type="dxa"/>
          </w:tcPr>
          <w:p w:rsidR="00511F9A" w:rsidRDefault="00511F9A" w:rsidP="0051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(stravníci od 11 do 15 rokov- 2. stupeň)</w:t>
            </w:r>
          </w:p>
        </w:tc>
        <w:tc>
          <w:tcPr>
            <w:tcW w:w="1570" w:type="dxa"/>
          </w:tcPr>
          <w:p w:rsidR="00511F9A" w:rsidRDefault="00511F9A" w:rsidP="0051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</w:t>
            </w:r>
            <w:r w:rsidR="00877F9D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5" w:type="dxa"/>
          </w:tcPr>
          <w:p w:rsidR="00511F9A" w:rsidRDefault="00511F9A" w:rsidP="0051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1,90</w:t>
            </w:r>
            <w:r w:rsidR="00877F9D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701" w:type="dxa"/>
          </w:tcPr>
          <w:p w:rsidR="00511F9A" w:rsidRDefault="00511F9A" w:rsidP="0051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  <w:r w:rsidR="00166BBE">
              <w:rPr>
                <w:sz w:val="24"/>
                <w:szCs w:val="24"/>
              </w:rPr>
              <w:t xml:space="preserve"> €</w:t>
            </w:r>
          </w:p>
        </w:tc>
      </w:tr>
    </w:tbl>
    <w:p w:rsidR="001219A0" w:rsidRDefault="001219A0" w:rsidP="001219A0">
      <w:pPr>
        <w:tabs>
          <w:tab w:val="left" w:pos="709"/>
        </w:tabs>
        <w:ind w:right="259"/>
        <w:jc w:val="both"/>
        <w:rPr>
          <w:sz w:val="24"/>
          <w:szCs w:val="24"/>
        </w:rPr>
      </w:pPr>
    </w:p>
    <w:p w:rsidR="001219A0" w:rsidRPr="001219A0" w:rsidRDefault="001219A0" w:rsidP="001219A0">
      <w:pPr>
        <w:tabs>
          <w:tab w:val="left" w:pos="709"/>
        </w:tabs>
        <w:ind w:right="259"/>
        <w:jc w:val="both"/>
        <w:rPr>
          <w:sz w:val="24"/>
          <w:szCs w:val="24"/>
        </w:rPr>
      </w:pPr>
    </w:p>
    <w:p w:rsidR="001219A0" w:rsidRDefault="00511F9A" w:rsidP="001219A0">
      <w:pPr>
        <w:pStyle w:val="Odsekzoznamu"/>
        <w:numPr>
          <w:ilvl w:val="0"/>
          <w:numId w:val="1"/>
        </w:numPr>
        <w:tabs>
          <w:tab w:val="left" w:pos="709"/>
        </w:tabs>
        <w:ind w:right="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zmysle zákona č. 245/2008 </w:t>
      </w:r>
      <w:r w:rsidR="00F440FC">
        <w:rPr>
          <w:sz w:val="24"/>
          <w:szCs w:val="24"/>
        </w:rPr>
        <w:t>Z</w:t>
      </w:r>
      <w:r>
        <w:rPr>
          <w:sz w:val="24"/>
          <w:szCs w:val="24"/>
        </w:rPr>
        <w:t xml:space="preserve">.z. § 140 ods. </w:t>
      </w:r>
      <w:r w:rsidR="00F440FC">
        <w:rPr>
          <w:sz w:val="24"/>
          <w:szCs w:val="24"/>
        </w:rPr>
        <w:t>8 – 10 určuje obec výšku príspevku na čiastočnú úhradu nákladov na prevádzkovú činnosť školskej jedálne pre vekové kategórie nasledovne :</w:t>
      </w:r>
    </w:p>
    <w:p w:rsidR="00F440FC" w:rsidRDefault="00F440FC" w:rsidP="00F440FC">
      <w:pPr>
        <w:tabs>
          <w:tab w:val="left" w:pos="709"/>
        </w:tabs>
        <w:ind w:left="-223" w:right="259"/>
        <w:jc w:val="both"/>
        <w:rPr>
          <w:sz w:val="24"/>
          <w:szCs w:val="24"/>
        </w:rPr>
      </w:pPr>
    </w:p>
    <w:p w:rsidR="00F440FC" w:rsidRPr="001219A0" w:rsidRDefault="00F440FC" w:rsidP="00F440FC">
      <w:pPr>
        <w:tabs>
          <w:tab w:val="left" w:pos="709"/>
        </w:tabs>
        <w:ind w:right="259"/>
        <w:jc w:val="both"/>
        <w:rPr>
          <w:b/>
          <w:sz w:val="24"/>
          <w:szCs w:val="24"/>
        </w:rPr>
      </w:pPr>
      <w:r w:rsidRPr="001219A0">
        <w:rPr>
          <w:b/>
          <w:sz w:val="24"/>
          <w:szCs w:val="24"/>
        </w:rPr>
        <w:t xml:space="preserve">Tabuľka č. </w:t>
      </w:r>
      <w:r w:rsidR="00CB2208">
        <w:rPr>
          <w:b/>
          <w:sz w:val="24"/>
          <w:szCs w:val="24"/>
        </w:rPr>
        <w:t>3</w:t>
      </w:r>
      <w:r w:rsidRPr="001219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1219A0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R</w:t>
      </w:r>
      <w:r w:rsidRPr="001219A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žijné náklady</w:t>
      </w:r>
    </w:p>
    <w:p w:rsidR="00F440FC" w:rsidRDefault="00F440FC" w:rsidP="00F440FC">
      <w:pPr>
        <w:tabs>
          <w:tab w:val="left" w:pos="709"/>
        </w:tabs>
        <w:ind w:left="-223" w:right="259"/>
        <w:jc w:val="both"/>
        <w:rPr>
          <w:sz w:val="24"/>
          <w:szCs w:val="24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F440FC" w:rsidRPr="00511F9A" w:rsidTr="009F38A6">
        <w:trPr>
          <w:trHeight w:val="649"/>
        </w:trPr>
        <w:tc>
          <w:tcPr>
            <w:tcW w:w="6091" w:type="dxa"/>
          </w:tcPr>
          <w:p w:rsidR="00F440FC" w:rsidRPr="00CC371E" w:rsidRDefault="00F440FC" w:rsidP="006F6D3D">
            <w:pPr>
              <w:rPr>
                <w:b/>
                <w:sz w:val="24"/>
                <w:szCs w:val="24"/>
              </w:rPr>
            </w:pPr>
            <w:r w:rsidRPr="00CC371E">
              <w:rPr>
                <w:b/>
                <w:sz w:val="24"/>
                <w:szCs w:val="24"/>
              </w:rPr>
              <w:t>Kategória</w:t>
            </w:r>
          </w:p>
          <w:p w:rsidR="00F440FC" w:rsidRPr="00CC371E" w:rsidRDefault="00F440FC" w:rsidP="006F6D3D">
            <w:pPr>
              <w:rPr>
                <w:b/>
                <w:sz w:val="24"/>
                <w:szCs w:val="24"/>
              </w:rPr>
            </w:pPr>
            <w:r w:rsidRPr="00CC371E">
              <w:rPr>
                <w:b/>
                <w:sz w:val="24"/>
                <w:szCs w:val="24"/>
              </w:rPr>
              <w:t>Veková kategória</w:t>
            </w:r>
          </w:p>
        </w:tc>
        <w:tc>
          <w:tcPr>
            <w:tcW w:w="2976" w:type="dxa"/>
          </w:tcPr>
          <w:p w:rsidR="00F440FC" w:rsidRDefault="00F440FC" w:rsidP="00F44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Režijné náklady</w:t>
            </w:r>
          </w:p>
          <w:p w:rsidR="00F440FC" w:rsidRPr="00511F9A" w:rsidRDefault="00F440FC" w:rsidP="00F44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výška poplatku v €</w:t>
            </w:r>
          </w:p>
        </w:tc>
      </w:tr>
      <w:tr w:rsidR="00F440FC" w:rsidRPr="00511F9A" w:rsidTr="009F38A6">
        <w:tc>
          <w:tcPr>
            <w:tcW w:w="6091" w:type="dxa"/>
          </w:tcPr>
          <w:p w:rsidR="00F440FC" w:rsidRPr="00511F9A" w:rsidRDefault="00F440FC" w:rsidP="009F38A6">
            <w:pPr>
              <w:rPr>
                <w:sz w:val="24"/>
                <w:szCs w:val="24"/>
              </w:rPr>
            </w:pPr>
            <w:r w:rsidRPr="00511F9A">
              <w:rPr>
                <w:sz w:val="24"/>
                <w:szCs w:val="24"/>
              </w:rPr>
              <w:t xml:space="preserve">MŠ </w:t>
            </w:r>
            <w:r w:rsidR="009F38A6">
              <w:rPr>
                <w:sz w:val="24"/>
                <w:szCs w:val="24"/>
              </w:rPr>
              <w:t>(</w:t>
            </w:r>
            <w:r w:rsidRPr="00511F9A">
              <w:rPr>
                <w:sz w:val="24"/>
                <w:szCs w:val="24"/>
              </w:rPr>
              <w:t>stravníci od 2 do 6 rokov</w:t>
            </w:r>
            <w:r w:rsidR="009F38A6">
              <w:rPr>
                <w:sz w:val="24"/>
                <w:szCs w:val="24"/>
              </w:rPr>
              <w:t xml:space="preserve"> + deti nad 6 rokov navštevujúce MŠ)</w:t>
            </w:r>
          </w:p>
        </w:tc>
        <w:tc>
          <w:tcPr>
            <w:tcW w:w="2976" w:type="dxa"/>
          </w:tcPr>
          <w:p w:rsidR="00F440FC" w:rsidRPr="00511F9A" w:rsidRDefault="00F440FC" w:rsidP="00F44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11F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511F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877F9D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mesačne</w:t>
            </w:r>
          </w:p>
        </w:tc>
      </w:tr>
      <w:tr w:rsidR="00F440FC" w:rsidTr="009F38A6">
        <w:tc>
          <w:tcPr>
            <w:tcW w:w="6091" w:type="dxa"/>
          </w:tcPr>
          <w:p w:rsidR="00F440FC" w:rsidRDefault="00F440FC" w:rsidP="006F6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(stravníci od 6 do 11 rokov - 1. stupeň)</w:t>
            </w:r>
          </w:p>
        </w:tc>
        <w:tc>
          <w:tcPr>
            <w:tcW w:w="2976" w:type="dxa"/>
          </w:tcPr>
          <w:p w:rsidR="00F440FC" w:rsidRDefault="00F440FC" w:rsidP="00F44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0,40 </w:t>
            </w:r>
            <w:r w:rsidR="00877F9D"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za obed</w:t>
            </w:r>
          </w:p>
        </w:tc>
      </w:tr>
      <w:tr w:rsidR="00F440FC" w:rsidTr="009F38A6">
        <w:tc>
          <w:tcPr>
            <w:tcW w:w="6091" w:type="dxa"/>
          </w:tcPr>
          <w:p w:rsidR="00F440FC" w:rsidRDefault="00F440FC" w:rsidP="006F6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(stravníci od 11 do 15 rokov- 2. stupeň)</w:t>
            </w:r>
          </w:p>
        </w:tc>
        <w:tc>
          <w:tcPr>
            <w:tcW w:w="2976" w:type="dxa"/>
          </w:tcPr>
          <w:p w:rsidR="00F440FC" w:rsidRDefault="00F440FC" w:rsidP="00F44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0,40 </w:t>
            </w:r>
            <w:r w:rsidR="00877F9D"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za obed</w:t>
            </w:r>
          </w:p>
        </w:tc>
      </w:tr>
    </w:tbl>
    <w:p w:rsidR="00F440FC" w:rsidRDefault="00F440FC" w:rsidP="00F440FC">
      <w:pPr>
        <w:pStyle w:val="Odsekzoznamu"/>
        <w:tabs>
          <w:tab w:val="left" w:pos="709"/>
        </w:tabs>
        <w:ind w:left="0" w:right="259"/>
        <w:jc w:val="both"/>
        <w:rPr>
          <w:sz w:val="24"/>
          <w:szCs w:val="24"/>
        </w:rPr>
      </w:pPr>
    </w:p>
    <w:p w:rsidR="00F440FC" w:rsidRPr="00F440FC" w:rsidRDefault="00F440FC" w:rsidP="00F440FC">
      <w:pPr>
        <w:tabs>
          <w:tab w:val="left" w:pos="709"/>
        </w:tabs>
        <w:ind w:left="-223" w:right="259"/>
        <w:jc w:val="both"/>
        <w:rPr>
          <w:sz w:val="24"/>
          <w:szCs w:val="24"/>
        </w:rPr>
      </w:pPr>
    </w:p>
    <w:p w:rsidR="00F440FC" w:rsidRDefault="00EB6891" w:rsidP="001219A0">
      <w:pPr>
        <w:pStyle w:val="Odsekzoznamu"/>
        <w:numPr>
          <w:ilvl w:val="0"/>
          <w:numId w:val="1"/>
        </w:numPr>
        <w:tabs>
          <w:tab w:val="left" w:pos="709"/>
        </w:tabs>
        <w:ind w:right="259"/>
        <w:jc w:val="both"/>
        <w:rPr>
          <w:sz w:val="24"/>
          <w:szCs w:val="24"/>
        </w:rPr>
      </w:pPr>
      <w:r>
        <w:rPr>
          <w:sz w:val="24"/>
          <w:szCs w:val="24"/>
        </w:rPr>
        <w:t>Podľa údajov v bodoch 2, 3 a 4 bude výška poplatku pre zákonného zástupcu stravníka nasledovná :</w:t>
      </w:r>
    </w:p>
    <w:p w:rsidR="00CB2208" w:rsidRDefault="00CB2208" w:rsidP="00CB2208">
      <w:pPr>
        <w:tabs>
          <w:tab w:val="left" w:pos="709"/>
        </w:tabs>
        <w:ind w:right="259"/>
        <w:jc w:val="both"/>
        <w:rPr>
          <w:sz w:val="24"/>
          <w:szCs w:val="24"/>
        </w:rPr>
      </w:pPr>
    </w:p>
    <w:p w:rsidR="00CB2208" w:rsidRPr="001219A0" w:rsidRDefault="00CB2208" w:rsidP="00CB2208">
      <w:pPr>
        <w:tabs>
          <w:tab w:val="left" w:pos="709"/>
        </w:tabs>
        <w:ind w:right="259"/>
        <w:jc w:val="both"/>
        <w:rPr>
          <w:b/>
          <w:sz w:val="24"/>
          <w:szCs w:val="24"/>
        </w:rPr>
      </w:pPr>
      <w:r w:rsidRPr="001219A0">
        <w:rPr>
          <w:b/>
          <w:sz w:val="24"/>
          <w:szCs w:val="24"/>
        </w:rPr>
        <w:t xml:space="preserve">Tabuľka č. </w:t>
      </w:r>
      <w:r w:rsidR="00AF2075">
        <w:rPr>
          <w:b/>
          <w:sz w:val="24"/>
          <w:szCs w:val="24"/>
        </w:rPr>
        <w:t>4</w:t>
      </w:r>
      <w:r w:rsidRPr="001219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1219A0">
        <w:rPr>
          <w:b/>
          <w:sz w:val="24"/>
          <w:szCs w:val="24"/>
        </w:rPr>
        <w:t xml:space="preserve"> Výška </w:t>
      </w:r>
      <w:r>
        <w:rPr>
          <w:b/>
          <w:sz w:val="24"/>
          <w:szCs w:val="24"/>
        </w:rPr>
        <w:t>poplatku zákonného zástupcu</w:t>
      </w:r>
    </w:p>
    <w:p w:rsidR="00CB2208" w:rsidRDefault="00CB2208" w:rsidP="00CB2208">
      <w:pPr>
        <w:tabs>
          <w:tab w:val="left" w:pos="709"/>
        </w:tabs>
        <w:ind w:right="259"/>
        <w:jc w:val="both"/>
        <w:rPr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3539"/>
        <w:gridCol w:w="1190"/>
        <w:gridCol w:w="1097"/>
        <w:gridCol w:w="1115"/>
        <w:gridCol w:w="2121"/>
      </w:tblGrid>
      <w:tr w:rsidR="00AF2075" w:rsidTr="00877F9D">
        <w:tc>
          <w:tcPr>
            <w:tcW w:w="3539" w:type="dxa"/>
          </w:tcPr>
          <w:p w:rsidR="00AF2075" w:rsidRPr="00CC371E" w:rsidRDefault="00AF2075" w:rsidP="006F6D3D">
            <w:pPr>
              <w:rPr>
                <w:b/>
                <w:sz w:val="24"/>
                <w:szCs w:val="24"/>
              </w:rPr>
            </w:pPr>
            <w:r w:rsidRPr="00CC371E">
              <w:rPr>
                <w:b/>
                <w:sz w:val="24"/>
                <w:szCs w:val="24"/>
              </w:rPr>
              <w:t>Kategória</w:t>
            </w:r>
          </w:p>
          <w:p w:rsidR="00AF2075" w:rsidRPr="00CC371E" w:rsidRDefault="00AF2075" w:rsidP="006F6D3D">
            <w:pPr>
              <w:rPr>
                <w:b/>
                <w:sz w:val="24"/>
                <w:szCs w:val="24"/>
              </w:rPr>
            </w:pPr>
            <w:r w:rsidRPr="00CC371E">
              <w:rPr>
                <w:b/>
                <w:sz w:val="24"/>
                <w:szCs w:val="24"/>
              </w:rPr>
              <w:t>Veková kategória</w:t>
            </w:r>
          </w:p>
        </w:tc>
        <w:tc>
          <w:tcPr>
            <w:tcW w:w="1190" w:type="dxa"/>
          </w:tcPr>
          <w:p w:rsidR="00AF2075" w:rsidRDefault="00BC32C5" w:rsidP="00BC32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AF2075" w:rsidRPr="00511F9A">
              <w:rPr>
                <w:b/>
                <w:sz w:val="24"/>
                <w:szCs w:val="24"/>
              </w:rPr>
              <w:t>otácie</w:t>
            </w:r>
          </w:p>
          <w:p w:rsidR="00BC32C5" w:rsidRPr="00511F9A" w:rsidRDefault="00BC32C5" w:rsidP="00BC32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MPSVaR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AF2075" w:rsidRDefault="00AF2075" w:rsidP="006F6D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</w:p>
          <w:p w:rsidR="00AF2075" w:rsidRPr="00511F9A" w:rsidRDefault="00AF2075" w:rsidP="00AF2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511F9A">
              <w:rPr>
                <w:b/>
                <w:sz w:val="24"/>
                <w:szCs w:val="24"/>
              </w:rPr>
              <w:t>otrav</w:t>
            </w:r>
            <w:r>
              <w:rPr>
                <w:b/>
                <w:sz w:val="24"/>
                <w:szCs w:val="24"/>
              </w:rPr>
              <w:t>ín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F2075" w:rsidRPr="00511F9A" w:rsidRDefault="00AF2075" w:rsidP="006F6D3D">
            <w:pPr>
              <w:jc w:val="center"/>
              <w:rPr>
                <w:b/>
                <w:sz w:val="24"/>
                <w:szCs w:val="24"/>
              </w:rPr>
            </w:pPr>
            <w:r w:rsidRPr="00511F9A">
              <w:rPr>
                <w:b/>
                <w:sz w:val="24"/>
                <w:szCs w:val="24"/>
              </w:rPr>
              <w:t>Režijné náklady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AF2075" w:rsidRPr="00511F9A" w:rsidRDefault="00AF2075" w:rsidP="006F6D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Poplatok zákonného zástupcu</w:t>
            </w:r>
          </w:p>
        </w:tc>
      </w:tr>
      <w:tr w:rsidR="00877F9D" w:rsidTr="00877F9D">
        <w:tc>
          <w:tcPr>
            <w:tcW w:w="3539" w:type="dxa"/>
          </w:tcPr>
          <w:p w:rsidR="00BC32C5" w:rsidRPr="00511F9A" w:rsidRDefault="00AF2075" w:rsidP="006F6D3D">
            <w:pPr>
              <w:rPr>
                <w:sz w:val="24"/>
                <w:szCs w:val="24"/>
              </w:rPr>
            </w:pPr>
            <w:r w:rsidRPr="00511F9A">
              <w:rPr>
                <w:sz w:val="24"/>
                <w:szCs w:val="24"/>
              </w:rPr>
              <w:t xml:space="preserve">MŠ </w:t>
            </w:r>
            <w:r w:rsidR="00BC32C5">
              <w:rPr>
                <w:sz w:val="24"/>
                <w:szCs w:val="24"/>
              </w:rPr>
              <w:t>denné (</w:t>
            </w:r>
            <w:r w:rsidRPr="00511F9A">
              <w:rPr>
                <w:sz w:val="24"/>
                <w:szCs w:val="24"/>
              </w:rPr>
              <w:t xml:space="preserve">stravníci od 2 do 6 rokov </w:t>
            </w:r>
            <w:r w:rsidR="00BC32C5">
              <w:rPr>
                <w:sz w:val="24"/>
                <w:szCs w:val="24"/>
              </w:rPr>
              <w:t>)</w:t>
            </w:r>
          </w:p>
        </w:tc>
        <w:tc>
          <w:tcPr>
            <w:tcW w:w="1190" w:type="dxa"/>
          </w:tcPr>
          <w:p w:rsidR="00AF2075" w:rsidRPr="00511F9A" w:rsidRDefault="00AF2075" w:rsidP="006F6D3D">
            <w:pPr>
              <w:jc w:val="center"/>
              <w:rPr>
                <w:sz w:val="24"/>
                <w:szCs w:val="24"/>
              </w:rPr>
            </w:pPr>
            <w:r w:rsidRPr="00511F9A">
              <w:rPr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AF2075" w:rsidRPr="00511F9A" w:rsidRDefault="00BC32C5" w:rsidP="00BC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2075" w:rsidRPr="00511F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AF2075" w:rsidRPr="00511F9A">
              <w:rPr>
                <w:sz w:val="24"/>
                <w:szCs w:val="24"/>
              </w:rPr>
              <w:t>0</w:t>
            </w:r>
            <w:r w:rsidR="00166BBE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F2075" w:rsidRDefault="00877F9D" w:rsidP="006F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2,-</w:t>
            </w:r>
            <w:r w:rsidR="00166BBE">
              <w:rPr>
                <w:sz w:val="24"/>
                <w:szCs w:val="24"/>
              </w:rPr>
              <w:t>€</w:t>
            </w:r>
          </w:p>
          <w:p w:rsidR="00166BBE" w:rsidRPr="00511F9A" w:rsidRDefault="00166BBE" w:rsidP="006F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mesačne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166BBE" w:rsidRPr="00695186" w:rsidRDefault="00166BBE" w:rsidP="006F6D3D">
            <w:pPr>
              <w:jc w:val="center"/>
              <w:rPr>
                <w:b/>
                <w:sz w:val="24"/>
                <w:szCs w:val="24"/>
              </w:rPr>
            </w:pPr>
            <w:r w:rsidRPr="00695186">
              <w:rPr>
                <w:b/>
                <w:sz w:val="24"/>
                <w:szCs w:val="24"/>
              </w:rPr>
              <w:t xml:space="preserve">2,10 € denne + </w:t>
            </w:r>
          </w:p>
          <w:p w:rsidR="00AF2075" w:rsidRPr="00695186" w:rsidRDefault="00166BBE" w:rsidP="006F6D3D">
            <w:pPr>
              <w:jc w:val="center"/>
              <w:rPr>
                <w:b/>
                <w:sz w:val="24"/>
                <w:szCs w:val="24"/>
              </w:rPr>
            </w:pPr>
            <w:r w:rsidRPr="00695186">
              <w:rPr>
                <w:b/>
                <w:sz w:val="24"/>
                <w:szCs w:val="24"/>
              </w:rPr>
              <w:t>2,- € mesačne</w:t>
            </w:r>
          </w:p>
        </w:tc>
      </w:tr>
      <w:tr w:rsidR="00BC32C5" w:rsidTr="00877F9D">
        <w:tc>
          <w:tcPr>
            <w:tcW w:w="3539" w:type="dxa"/>
          </w:tcPr>
          <w:p w:rsidR="00BC32C5" w:rsidRPr="00511F9A" w:rsidRDefault="00BC32C5" w:rsidP="00877F9D">
            <w:pPr>
              <w:rPr>
                <w:sz w:val="24"/>
                <w:szCs w:val="24"/>
              </w:rPr>
            </w:pPr>
            <w:r w:rsidRPr="00511F9A">
              <w:rPr>
                <w:sz w:val="24"/>
                <w:szCs w:val="24"/>
              </w:rPr>
              <w:t xml:space="preserve">MŠ </w:t>
            </w:r>
            <w:r w:rsidR="00877F9D">
              <w:rPr>
                <w:sz w:val="24"/>
                <w:szCs w:val="24"/>
              </w:rPr>
              <w:t>denné (</w:t>
            </w:r>
            <w:r w:rsidRPr="00511F9A">
              <w:rPr>
                <w:sz w:val="24"/>
                <w:szCs w:val="24"/>
              </w:rPr>
              <w:t xml:space="preserve">stravníci od 2 do 6 rokov – </w:t>
            </w:r>
            <w:r w:rsidR="00877F9D">
              <w:rPr>
                <w:sz w:val="24"/>
                <w:szCs w:val="24"/>
              </w:rPr>
              <w:t>hmotná núdza a ŽM)</w:t>
            </w:r>
          </w:p>
        </w:tc>
        <w:tc>
          <w:tcPr>
            <w:tcW w:w="1190" w:type="dxa"/>
          </w:tcPr>
          <w:p w:rsidR="00BC32C5" w:rsidRPr="00511F9A" w:rsidRDefault="00877F9D" w:rsidP="006F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</w:t>
            </w:r>
            <w:r w:rsidR="00166BBE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BC32C5" w:rsidRPr="00511F9A" w:rsidRDefault="00877F9D" w:rsidP="006F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</w:t>
            </w:r>
            <w:r w:rsidR="00166BBE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BC32C5" w:rsidRPr="00511F9A" w:rsidRDefault="00166BBE" w:rsidP="006F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2,- € mesačne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166BBE" w:rsidRPr="00695186" w:rsidRDefault="00166BBE" w:rsidP="00166BBE">
            <w:pPr>
              <w:jc w:val="center"/>
              <w:rPr>
                <w:b/>
                <w:sz w:val="24"/>
                <w:szCs w:val="24"/>
              </w:rPr>
            </w:pPr>
            <w:r w:rsidRPr="00695186">
              <w:rPr>
                <w:b/>
                <w:sz w:val="24"/>
                <w:szCs w:val="24"/>
              </w:rPr>
              <w:t xml:space="preserve">0,70 € denne + </w:t>
            </w:r>
          </w:p>
          <w:p w:rsidR="00BC32C5" w:rsidRPr="00695186" w:rsidRDefault="00166BBE" w:rsidP="00166BBE">
            <w:pPr>
              <w:jc w:val="center"/>
              <w:rPr>
                <w:b/>
                <w:sz w:val="24"/>
                <w:szCs w:val="24"/>
              </w:rPr>
            </w:pPr>
            <w:r w:rsidRPr="00695186">
              <w:rPr>
                <w:b/>
                <w:sz w:val="24"/>
                <w:szCs w:val="24"/>
              </w:rPr>
              <w:t>2,- € mesačne</w:t>
            </w:r>
          </w:p>
        </w:tc>
      </w:tr>
      <w:tr w:rsidR="00AF2075" w:rsidTr="00877F9D">
        <w:tc>
          <w:tcPr>
            <w:tcW w:w="3539" w:type="dxa"/>
          </w:tcPr>
          <w:p w:rsidR="00AF2075" w:rsidRDefault="00AF2075" w:rsidP="006F6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denné (stravníci – posledný ročník MŠ)</w:t>
            </w:r>
          </w:p>
        </w:tc>
        <w:tc>
          <w:tcPr>
            <w:tcW w:w="1190" w:type="dxa"/>
          </w:tcPr>
          <w:p w:rsidR="00AF2075" w:rsidRDefault="00AF2075" w:rsidP="006F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</w:t>
            </w:r>
            <w:r w:rsidR="00166BBE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AF2075" w:rsidRDefault="00877F9D" w:rsidP="0087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207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AF2075">
              <w:rPr>
                <w:sz w:val="24"/>
                <w:szCs w:val="24"/>
              </w:rPr>
              <w:t>0</w:t>
            </w:r>
            <w:r w:rsidR="00166BBE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F2075" w:rsidRDefault="00166BBE" w:rsidP="006F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2,- € mesačne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166BBE" w:rsidRPr="00695186" w:rsidRDefault="00166BBE" w:rsidP="00166BBE">
            <w:pPr>
              <w:jc w:val="center"/>
              <w:rPr>
                <w:b/>
                <w:sz w:val="24"/>
                <w:szCs w:val="24"/>
              </w:rPr>
            </w:pPr>
            <w:r w:rsidRPr="00695186">
              <w:rPr>
                <w:b/>
                <w:sz w:val="24"/>
                <w:szCs w:val="24"/>
              </w:rPr>
              <w:t xml:space="preserve">0,70 € denne + </w:t>
            </w:r>
          </w:p>
          <w:p w:rsidR="00AF2075" w:rsidRPr="00695186" w:rsidRDefault="00166BBE" w:rsidP="00166BBE">
            <w:pPr>
              <w:jc w:val="center"/>
              <w:rPr>
                <w:b/>
                <w:sz w:val="24"/>
                <w:szCs w:val="24"/>
              </w:rPr>
            </w:pPr>
            <w:r w:rsidRPr="00695186">
              <w:rPr>
                <w:b/>
                <w:sz w:val="24"/>
                <w:szCs w:val="24"/>
              </w:rPr>
              <w:t>2,- € mesačne</w:t>
            </w:r>
          </w:p>
        </w:tc>
      </w:tr>
      <w:tr w:rsidR="00AF2075" w:rsidTr="00877F9D">
        <w:tc>
          <w:tcPr>
            <w:tcW w:w="3539" w:type="dxa"/>
          </w:tcPr>
          <w:p w:rsidR="00AF2075" w:rsidRDefault="00AF2075" w:rsidP="006F6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(stravníci od 6 do 11 rokov - 1. stupeň)</w:t>
            </w:r>
          </w:p>
        </w:tc>
        <w:tc>
          <w:tcPr>
            <w:tcW w:w="1190" w:type="dxa"/>
          </w:tcPr>
          <w:p w:rsidR="00AF2075" w:rsidRDefault="00AF2075" w:rsidP="006F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</w:t>
            </w:r>
            <w:r w:rsidR="00166BBE">
              <w:rPr>
                <w:sz w:val="24"/>
                <w:szCs w:val="24"/>
              </w:rPr>
              <w:t xml:space="preserve"> € </w:t>
            </w:r>
          </w:p>
        </w:tc>
        <w:tc>
          <w:tcPr>
            <w:tcW w:w="1097" w:type="dxa"/>
          </w:tcPr>
          <w:p w:rsidR="00AF2075" w:rsidRDefault="00AF2075" w:rsidP="006F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</w:t>
            </w:r>
            <w:r w:rsidR="00166BBE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115" w:type="dxa"/>
          </w:tcPr>
          <w:p w:rsidR="00AF2075" w:rsidRDefault="00AF2075" w:rsidP="006F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  <w:r w:rsidR="00166BBE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121" w:type="dxa"/>
          </w:tcPr>
          <w:p w:rsidR="00AF2075" w:rsidRPr="00695186" w:rsidRDefault="00166BBE" w:rsidP="006F6D3D">
            <w:pPr>
              <w:jc w:val="center"/>
              <w:rPr>
                <w:b/>
                <w:sz w:val="24"/>
                <w:szCs w:val="24"/>
              </w:rPr>
            </w:pPr>
            <w:r w:rsidRPr="00695186">
              <w:rPr>
                <w:b/>
                <w:sz w:val="24"/>
                <w:szCs w:val="24"/>
              </w:rPr>
              <w:t>0</w:t>
            </w:r>
          </w:p>
        </w:tc>
      </w:tr>
      <w:tr w:rsidR="00AF2075" w:rsidTr="00877F9D">
        <w:tc>
          <w:tcPr>
            <w:tcW w:w="3539" w:type="dxa"/>
          </w:tcPr>
          <w:p w:rsidR="00AF2075" w:rsidRDefault="00AF2075" w:rsidP="006F6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(stravníci od 11 do 15 rokov</w:t>
            </w:r>
            <w:r w:rsidR="00877F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- 2. stupeň)</w:t>
            </w:r>
          </w:p>
        </w:tc>
        <w:tc>
          <w:tcPr>
            <w:tcW w:w="1190" w:type="dxa"/>
          </w:tcPr>
          <w:p w:rsidR="00AF2075" w:rsidRDefault="00AF2075" w:rsidP="006F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</w:t>
            </w:r>
            <w:r w:rsidR="00166BBE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097" w:type="dxa"/>
          </w:tcPr>
          <w:p w:rsidR="00AF2075" w:rsidRDefault="00AF2075" w:rsidP="006F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1,90</w:t>
            </w:r>
            <w:r w:rsidR="00166BBE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115" w:type="dxa"/>
          </w:tcPr>
          <w:p w:rsidR="00AF2075" w:rsidRDefault="00AF2075" w:rsidP="006F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  <w:r w:rsidR="00166BBE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121" w:type="dxa"/>
          </w:tcPr>
          <w:p w:rsidR="00AF2075" w:rsidRPr="00695186" w:rsidRDefault="00166BBE" w:rsidP="006F6D3D">
            <w:pPr>
              <w:jc w:val="center"/>
              <w:rPr>
                <w:b/>
                <w:sz w:val="24"/>
                <w:szCs w:val="24"/>
              </w:rPr>
            </w:pPr>
            <w:r w:rsidRPr="00695186">
              <w:rPr>
                <w:b/>
                <w:sz w:val="24"/>
                <w:szCs w:val="24"/>
              </w:rPr>
              <w:t>0</w:t>
            </w:r>
          </w:p>
        </w:tc>
      </w:tr>
    </w:tbl>
    <w:p w:rsidR="00CB2208" w:rsidRDefault="00CB2208" w:rsidP="00CB2208">
      <w:pPr>
        <w:tabs>
          <w:tab w:val="left" w:pos="709"/>
        </w:tabs>
        <w:ind w:right="259"/>
        <w:jc w:val="both"/>
        <w:rPr>
          <w:sz w:val="24"/>
          <w:szCs w:val="24"/>
        </w:rPr>
      </w:pPr>
    </w:p>
    <w:p w:rsidR="00CB2208" w:rsidRDefault="00CB2208" w:rsidP="00CB2208">
      <w:pPr>
        <w:tabs>
          <w:tab w:val="left" w:pos="709"/>
        </w:tabs>
        <w:ind w:right="259"/>
        <w:jc w:val="both"/>
        <w:rPr>
          <w:sz w:val="24"/>
          <w:szCs w:val="24"/>
        </w:rPr>
      </w:pPr>
    </w:p>
    <w:p w:rsidR="00CB2208" w:rsidRPr="00CB2208" w:rsidRDefault="00CB2208" w:rsidP="00CB2208">
      <w:pPr>
        <w:tabs>
          <w:tab w:val="left" w:pos="709"/>
        </w:tabs>
        <w:ind w:right="259"/>
        <w:jc w:val="both"/>
        <w:rPr>
          <w:sz w:val="24"/>
          <w:szCs w:val="24"/>
        </w:rPr>
      </w:pPr>
    </w:p>
    <w:p w:rsidR="00692829" w:rsidRDefault="00692829" w:rsidP="00695186">
      <w:pPr>
        <w:pStyle w:val="Odsekzoznamu"/>
        <w:numPr>
          <w:ilvl w:val="0"/>
          <w:numId w:val="1"/>
        </w:numPr>
        <w:tabs>
          <w:tab w:val="left" w:pos="709"/>
        </w:tabs>
        <w:ind w:right="259"/>
        <w:jc w:val="both"/>
        <w:rPr>
          <w:sz w:val="24"/>
          <w:szCs w:val="24"/>
        </w:rPr>
      </w:pPr>
      <w:r w:rsidRPr="00695186">
        <w:rPr>
          <w:sz w:val="24"/>
          <w:szCs w:val="24"/>
        </w:rPr>
        <w:t>Stravníkom v školskej jedálni môžu byť deti, žiaci, zamestnanci škôl a školských zariadení, so súhlasom zriaďovateľa a príslušného regionálneho úradu verejného zdravotníctva sa môžu v školskej jedálni stravovať aj iné fyzické osoby (§ 140 ods. 3 zákona č. 245/2008 Z.z.)</w:t>
      </w:r>
    </w:p>
    <w:p w:rsidR="00695186" w:rsidRPr="00695186" w:rsidRDefault="00695186" w:rsidP="00695186">
      <w:pPr>
        <w:tabs>
          <w:tab w:val="left" w:pos="709"/>
        </w:tabs>
        <w:ind w:right="259"/>
        <w:jc w:val="both"/>
        <w:rPr>
          <w:sz w:val="24"/>
          <w:szCs w:val="24"/>
        </w:rPr>
      </w:pPr>
    </w:p>
    <w:p w:rsidR="00692829" w:rsidRPr="00695186" w:rsidRDefault="00692829" w:rsidP="00692829">
      <w:pPr>
        <w:pStyle w:val="Odsekzoznamu"/>
        <w:numPr>
          <w:ilvl w:val="0"/>
          <w:numId w:val="1"/>
        </w:numPr>
        <w:tabs>
          <w:tab w:val="left" w:pos="709"/>
        </w:tabs>
        <w:ind w:left="0" w:right="259"/>
        <w:jc w:val="both"/>
        <w:rPr>
          <w:sz w:val="24"/>
          <w:szCs w:val="24"/>
        </w:rPr>
      </w:pPr>
      <w:r w:rsidRPr="00695186">
        <w:rPr>
          <w:sz w:val="24"/>
          <w:szCs w:val="24"/>
        </w:rPr>
        <w:t xml:space="preserve">Dospelým stravníkom (zamestnanci a iné fyzické osoby) sa aplikuje úhrada za stravovanie podľa jednotne zvoleného finančného pásma </w:t>
      </w:r>
      <w:r w:rsidR="00695186" w:rsidRPr="00695186">
        <w:rPr>
          <w:sz w:val="24"/>
          <w:szCs w:val="24"/>
        </w:rPr>
        <w:t xml:space="preserve">B, </w:t>
      </w:r>
      <w:r w:rsidRPr="00695186">
        <w:rPr>
          <w:sz w:val="24"/>
          <w:szCs w:val="24"/>
        </w:rPr>
        <w:t xml:space="preserve">vo výške celkových nákladov na potraviny a režijných nákladov na výrobu jedného jedla ako pre vekovú kategóriu stravníkov 15-19 ročných s akceptovaním úpravy podľa § 152 Zákonníka práce. </w:t>
      </w:r>
    </w:p>
    <w:p w:rsidR="00692829" w:rsidRDefault="00692829" w:rsidP="00692829">
      <w:pPr>
        <w:pStyle w:val="Odsekzoznamu"/>
        <w:tabs>
          <w:tab w:val="left" w:pos="709"/>
        </w:tabs>
        <w:ind w:left="0" w:right="259"/>
        <w:jc w:val="both"/>
        <w:rPr>
          <w:sz w:val="24"/>
          <w:szCs w:val="24"/>
        </w:rPr>
      </w:pPr>
    </w:p>
    <w:p w:rsidR="001B3904" w:rsidRDefault="001B3904" w:rsidP="00692829">
      <w:pPr>
        <w:pStyle w:val="Odsekzoznamu"/>
        <w:tabs>
          <w:tab w:val="left" w:pos="709"/>
        </w:tabs>
        <w:ind w:left="0" w:right="259"/>
        <w:jc w:val="both"/>
        <w:rPr>
          <w:sz w:val="24"/>
          <w:szCs w:val="24"/>
        </w:rPr>
      </w:pPr>
    </w:p>
    <w:p w:rsidR="00692829" w:rsidRDefault="00692829" w:rsidP="00692829">
      <w:pPr>
        <w:pStyle w:val="Odsekzoznamu"/>
        <w:tabs>
          <w:tab w:val="left" w:pos="709"/>
        </w:tabs>
        <w:ind w:left="0" w:right="259"/>
        <w:jc w:val="both"/>
        <w:rPr>
          <w:b/>
          <w:sz w:val="24"/>
          <w:szCs w:val="24"/>
        </w:rPr>
      </w:pPr>
      <w:r w:rsidRPr="00BB5905">
        <w:rPr>
          <w:b/>
          <w:sz w:val="24"/>
          <w:szCs w:val="24"/>
        </w:rPr>
        <w:t xml:space="preserve">Tabuľka č. </w:t>
      </w:r>
      <w:r w:rsidR="00695186">
        <w:rPr>
          <w:b/>
          <w:sz w:val="24"/>
          <w:szCs w:val="24"/>
        </w:rPr>
        <w:t>5 -</w:t>
      </w:r>
      <w:r w:rsidRPr="00BB5905">
        <w:rPr>
          <w:b/>
          <w:sz w:val="24"/>
          <w:szCs w:val="24"/>
        </w:rPr>
        <w:t xml:space="preserve">  Dospelí stravníci</w:t>
      </w:r>
      <w:r w:rsidR="00695186">
        <w:rPr>
          <w:b/>
          <w:sz w:val="24"/>
          <w:szCs w:val="24"/>
        </w:rPr>
        <w:t xml:space="preserve"> hodnota jedla</w:t>
      </w:r>
    </w:p>
    <w:p w:rsidR="00692829" w:rsidRDefault="00692829" w:rsidP="00692829">
      <w:pPr>
        <w:pStyle w:val="Odsekzoznamu"/>
        <w:tabs>
          <w:tab w:val="left" w:pos="709"/>
        </w:tabs>
        <w:ind w:left="0" w:right="259"/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2121"/>
      </w:tblGrid>
      <w:tr w:rsidR="00692829" w:rsidTr="00B24936">
        <w:tc>
          <w:tcPr>
            <w:tcW w:w="2547" w:type="dxa"/>
          </w:tcPr>
          <w:p w:rsidR="00692829" w:rsidRPr="007614C6" w:rsidRDefault="00692829" w:rsidP="00B24936">
            <w:pPr>
              <w:pStyle w:val="Odsekzoznamu"/>
              <w:tabs>
                <w:tab w:val="left" w:pos="709"/>
              </w:tabs>
              <w:ind w:left="0" w:right="259"/>
              <w:jc w:val="both"/>
              <w:rPr>
                <w:b/>
                <w:sz w:val="24"/>
                <w:szCs w:val="24"/>
              </w:rPr>
            </w:pPr>
            <w:r w:rsidRPr="007614C6">
              <w:rPr>
                <w:b/>
                <w:sz w:val="24"/>
                <w:szCs w:val="24"/>
              </w:rPr>
              <w:t>Kategória</w:t>
            </w:r>
          </w:p>
        </w:tc>
        <w:tc>
          <w:tcPr>
            <w:tcW w:w="2268" w:type="dxa"/>
          </w:tcPr>
          <w:p w:rsidR="00692829" w:rsidRPr="007614C6" w:rsidRDefault="00692829" w:rsidP="00B24936">
            <w:pPr>
              <w:pStyle w:val="Odsekzoznamu"/>
              <w:tabs>
                <w:tab w:val="left" w:pos="709"/>
              </w:tabs>
              <w:ind w:left="0" w:right="259"/>
              <w:jc w:val="both"/>
              <w:rPr>
                <w:b/>
                <w:sz w:val="24"/>
                <w:szCs w:val="24"/>
              </w:rPr>
            </w:pPr>
            <w:r w:rsidRPr="007614C6">
              <w:rPr>
                <w:b/>
                <w:sz w:val="24"/>
                <w:szCs w:val="24"/>
              </w:rPr>
              <w:t>Cena za potraviny</w:t>
            </w:r>
          </w:p>
        </w:tc>
        <w:tc>
          <w:tcPr>
            <w:tcW w:w="2126" w:type="dxa"/>
          </w:tcPr>
          <w:p w:rsidR="00692829" w:rsidRPr="007614C6" w:rsidRDefault="00692829" w:rsidP="00B24936">
            <w:pPr>
              <w:pStyle w:val="Odsekzoznamu"/>
              <w:tabs>
                <w:tab w:val="left" w:pos="709"/>
              </w:tabs>
              <w:ind w:left="0" w:right="259"/>
              <w:jc w:val="both"/>
              <w:rPr>
                <w:b/>
                <w:sz w:val="24"/>
                <w:szCs w:val="24"/>
              </w:rPr>
            </w:pPr>
            <w:r w:rsidRPr="007614C6">
              <w:rPr>
                <w:b/>
                <w:sz w:val="24"/>
                <w:szCs w:val="24"/>
              </w:rPr>
              <w:t>Režijné náklady</w:t>
            </w:r>
          </w:p>
        </w:tc>
        <w:tc>
          <w:tcPr>
            <w:tcW w:w="2121" w:type="dxa"/>
          </w:tcPr>
          <w:p w:rsidR="00692829" w:rsidRPr="007614C6" w:rsidRDefault="00692829" w:rsidP="00B24936">
            <w:pPr>
              <w:pStyle w:val="Odsekzoznamu"/>
              <w:tabs>
                <w:tab w:val="left" w:pos="709"/>
              </w:tabs>
              <w:ind w:left="0" w:right="259"/>
              <w:jc w:val="both"/>
              <w:rPr>
                <w:b/>
                <w:sz w:val="24"/>
                <w:szCs w:val="24"/>
              </w:rPr>
            </w:pPr>
            <w:r w:rsidRPr="007614C6">
              <w:rPr>
                <w:b/>
                <w:sz w:val="24"/>
                <w:szCs w:val="24"/>
              </w:rPr>
              <w:t>Hodnota obedu</w:t>
            </w:r>
          </w:p>
        </w:tc>
      </w:tr>
      <w:tr w:rsidR="00692829" w:rsidTr="00B24936">
        <w:tc>
          <w:tcPr>
            <w:tcW w:w="2547" w:type="dxa"/>
          </w:tcPr>
          <w:p w:rsidR="00692829" w:rsidRDefault="00692829" w:rsidP="00B24936">
            <w:pPr>
              <w:pStyle w:val="Odsekzoznamu"/>
              <w:tabs>
                <w:tab w:val="left" w:pos="709"/>
              </w:tabs>
              <w:ind w:left="0" w:right="259"/>
              <w:jc w:val="both"/>
              <w:rPr>
                <w:sz w:val="24"/>
                <w:szCs w:val="24"/>
              </w:rPr>
            </w:pPr>
          </w:p>
        </w:tc>
        <w:tc>
          <w:tcPr>
            <w:tcW w:w="6515" w:type="dxa"/>
            <w:gridSpan w:val="3"/>
          </w:tcPr>
          <w:p w:rsidR="00692829" w:rsidRDefault="00692829" w:rsidP="00B24936">
            <w:pPr>
              <w:pStyle w:val="Odsekzoznamu"/>
              <w:tabs>
                <w:tab w:val="left" w:pos="709"/>
              </w:tabs>
              <w:ind w:left="0" w:right="25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Výška poplatku v  €</w:t>
            </w:r>
          </w:p>
        </w:tc>
      </w:tr>
      <w:tr w:rsidR="00692829" w:rsidTr="00B24936">
        <w:tc>
          <w:tcPr>
            <w:tcW w:w="2547" w:type="dxa"/>
          </w:tcPr>
          <w:p w:rsidR="00692829" w:rsidRDefault="00692829" w:rsidP="00B24936">
            <w:pPr>
              <w:pStyle w:val="Odsekzoznamu"/>
              <w:tabs>
                <w:tab w:val="left" w:pos="709"/>
              </w:tabs>
              <w:ind w:left="0" w:right="2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Dospelí stravníci ZŠ</w:t>
            </w:r>
          </w:p>
        </w:tc>
        <w:tc>
          <w:tcPr>
            <w:tcW w:w="2268" w:type="dxa"/>
          </w:tcPr>
          <w:p w:rsidR="00692829" w:rsidRDefault="001B3904" w:rsidP="00B24936">
            <w:pPr>
              <w:pStyle w:val="Odsekzoznamu"/>
              <w:tabs>
                <w:tab w:val="left" w:pos="709"/>
              </w:tabs>
              <w:ind w:left="0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2,40 €</w:t>
            </w:r>
          </w:p>
        </w:tc>
        <w:tc>
          <w:tcPr>
            <w:tcW w:w="2126" w:type="dxa"/>
          </w:tcPr>
          <w:p w:rsidR="00692829" w:rsidRDefault="00692829" w:rsidP="001B3904">
            <w:pPr>
              <w:pStyle w:val="Odsekzoznamu"/>
              <w:tabs>
                <w:tab w:val="left" w:pos="709"/>
              </w:tabs>
              <w:ind w:left="0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1B3904">
              <w:rPr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692829" w:rsidRDefault="00692829" w:rsidP="001B3904">
            <w:pPr>
              <w:pStyle w:val="Odsekzoznamu"/>
              <w:tabs>
                <w:tab w:val="left" w:pos="709"/>
              </w:tabs>
              <w:ind w:left="0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1B390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692829" w:rsidTr="00B24936">
        <w:tc>
          <w:tcPr>
            <w:tcW w:w="2547" w:type="dxa"/>
          </w:tcPr>
          <w:p w:rsidR="00692829" w:rsidRDefault="00692829" w:rsidP="00B24936">
            <w:pPr>
              <w:pStyle w:val="Odsekzoznamu"/>
              <w:tabs>
                <w:tab w:val="left" w:pos="709"/>
              </w:tabs>
              <w:ind w:left="0" w:right="2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Dospelí stravníci MŠ</w:t>
            </w:r>
          </w:p>
        </w:tc>
        <w:tc>
          <w:tcPr>
            <w:tcW w:w="2268" w:type="dxa"/>
          </w:tcPr>
          <w:p w:rsidR="00692829" w:rsidRDefault="001B3904" w:rsidP="00B24936">
            <w:pPr>
              <w:pStyle w:val="Odsekzoznamu"/>
              <w:tabs>
                <w:tab w:val="left" w:pos="709"/>
              </w:tabs>
              <w:ind w:left="0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2,40 €</w:t>
            </w:r>
          </w:p>
        </w:tc>
        <w:tc>
          <w:tcPr>
            <w:tcW w:w="2126" w:type="dxa"/>
          </w:tcPr>
          <w:p w:rsidR="00692829" w:rsidRDefault="001B3904" w:rsidP="00B24936">
            <w:pPr>
              <w:pStyle w:val="Odsekzoznamu"/>
              <w:tabs>
                <w:tab w:val="left" w:pos="709"/>
              </w:tabs>
              <w:ind w:left="0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2121" w:type="dxa"/>
          </w:tcPr>
          <w:p w:rsidR="00692829" w:rsidRDefault="00692829" w:rsidP="001B3904">
            <w:pPr>
              <w:pStyle w:val="Odsekzoznamu"/>
              <w:tabs>
                <w:tab w:val="left" w:pos="709"/>
              </w:tabs>
              <w:ind w:left="0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1B390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692829" w:rsidTr="00B24936">
        <w:tc>
          <w:tcPr>
            <w:tcW w:w="2547" w:type="dxa"/>
          </w:tcPr>
          <w:p w:rsidR="00692829" w:rsidRDefault="00692829" w:rsidP="00B24936">
            <w:pPr>
              <w:pStyle w:val="Odsekzoznamu"/>
              <w:tabs>
                <w:tab w:val="left" w:pos="709"/>
              </w:tabs>
              <w:ind w:left="0" w:right="2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Dôchodcovia</w:t>
            </w:r>
          </w:p>
        </w:tc>
        <w:tc>
          <w:tcPr>
            <w:tcW w:w="2268" w:type="dxa"/>
          </w:tcPr>
          <w:p w:rsidR="00692829" w:rsidRDefault="001B3904" w:rsidP="00B24936">
            <w:pPr>
              <w:pStyle w:val="Odsekzoznamu"/>
              <w:tabs>
                <w:tab w:val="left" w:pos="709"/>
              </w:tabs>
              <w:ind w:left="0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2,40 €</w:t>
            </w:r>
          </w:p>
        </w:tc>
        <w:tc>
          <w:tcPr>
            <w:tcW w:w="2126" w:type="dxa"/>
          </w:tcPr>
          <w:p w:rsidR="00692829" w:rsidRDefault="001B3904" w:rsidP="00B24936">
            <w:pPr>
              <w:pStyle w:val="Odsekzoznamu"/>
              <w:tabs>
                <w:tab w:val="left" w:pos="709"/>
              </w:tabs>
              <w:ind w:left="0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2121" w:type="dxa"/>
          </w:tcPr>
          <w:p w:rsidR="00692829" w:rsidRDefault="001B3904" w:rsidP="00B24936">
            <w:pPr>
              <w:pStyle w:val="Odsekzoznamu"/>
              <w:tabs>
                <w:tab w:val="left" w:pos="709"/>
              </w:tabs>
              <w:ind w:left="0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  <w:r w:rsidR="00692829">
              <w:rPr>
                <w:sz w:val="24"/>
                <w:szCs w:val="24"/>
              </w:rPr>
              <w:t>0</w:t>
            </w:r>
          </w:p>
        </w:tc>
      </w:tr>
    </w:tbl>
    <w:p w:rsidR="00692829" w:rsidRDefault="00692829" w:rsidP="00692829">
      <w:pPr>
        <w:tabs>
          <w:tab w:val="center" w:pos="4536"/>
        </w:tabs>
        <w:jc w:val="both"/>
        <w:rPr>
          <w:b/>
        </w:rPr>
      </w:pPr>
    </w:p>
    <w:p w:rsidR="00692829" w:rsidRDefault="00692829" w:rsidP="00692829">
      <w:pPr>
        <w:pStyle w:val="Nadpis1"/>
        <w:ind w:left="0" w:right="-48"/>
        <w:jc w:val="left"/>
        <w:rPr>
          <w:rFonts w:ascii="Times New Roman" w:hAnsi="Times New Roman"/>
          <w:sz w:val="28"/>
          <w:szCs w:val="28"/>
        </w:rPr>
      </w:pPr>
    </w:p>
    <w:p w:rsidR="00692829" w:rsidRPr="00A5469A" w:rsidRDefault="00692829" w:rsidP="00692829">
      <w:pPr>
        <w:pStyle w:val="Nadpis1"/>
        <w:ind w:left="0" w:right="-48"/>
        <w:rPr>
          <w:rFonts w:ascii="Times New Roman" w:hAnsi="Times New Roman"/>
          <w:sz w:val="28"/>
          <w:szCs w:val="28"/>
        </w:rPr>
      </w:pPr>
      <w:r w:rsidRPr="00A5469A">
        <w:rPr>
          <w:rFonts w:ascii="Times New Roman" w:hAnsi="Times New Roman"/>
          <w:sz w:val="28"/>
          <w:szCs w:val="28"/>
        </w:rPr>
        <w:t xml:space="preserve">Čl. </w:t>
      </w:r>
      <w:r w:rsidR="00D3798A">
        <w:rPr>
          <w:rFonts w:ascii="Times New Roman" w:hAnsi="Times New Roman"/>
          <w:sz w:val="28"/>
          <w:szCs w:val="28"/>
        </w:rPr>
        <w:t>3</w:t>
      </w:r>
    </w:p>
    <w:p w:rsidR="00692829" w:rsidRPr="00A5469A" w:rsidRDefault="00692829" w:rsidP="00692829">
      <w:pPr>
        <w:pStyle w:val="Odsekzoznamu"/>
        <w:spacing w:after="9"/>
        <w:ind w:left="0" w:right="255"/>
        <w:jc w:val="center"/>
        <w:rPr>
          <w:b/>
          <w:sz w:val="28"/>
          <w:szCs w:val="28"/>
        </w:rPr>
      </w:pPr>
      <w:r w:rsidRPr="00A5469A">
        <w:rPr>
          <w:b/>
          <w:sz w:val="28"/>
          <w:szCs w:val="28"/>
        </w:rPr>
        <w:t xml:space="preserve">Podmienky úhrady v školskej jedálni </w:t>
      </w:r>
    </w:p>
    <w:p w:rsidR="00692829" w:rsidRDefault="00692829" w:rsidP="00692829">
      <w:pPr>
        <w:pStyle w:val="Odsekzoznamu"/>
        <w:spacing w:after="9"/>
        <w:ind w:left="0" w:right="255"/>
        <w:jc w:val="center"/>
        <w:rPr>
          <w:sz w:val="24"/>
          <w:szCs w:val="24"/>
        </w:rPr>
      </w:pPr>
    </w:p>
    <w:p w:rsidR="00A4341E" w:rsidRDefault="00A4341E" w:rsidP="00A4341E">
      <w:pPr>
        <w:tabs>
          <w:tab w:val="center" w:pos="4536"/>
        </w:tabs>
        <w:jc w:val="both"/>
        <w:rPr>
          <w:b/>
        </w:rPr>
      </w:pPr>
      <w:r>
        <w:rPr>
          <w:sz w:val="24"/>
          <w:szCs w:val="24"/>
        </w:rPr>
        <w:t xml:space="preserve">     Dotácia na podporu výchovy k stravovacím návykom dieťaťa sa poskytuje za každý deň, v ktorom sa dieťa zúčastnilo výchovno-vzdelávacej činnosti v materskej škole a žiak výchovno-vzdelávacieho procesu v základnej škole a odobral stravu. </w:t>
      </w:r>
    </w:p>
    <w:p w:rsidR="00A4341E" w:rsidRPr="00FE613D" w:rsidRDefault="00A4341E" w:rsidP="00692829">
      <w:pPr>
        <w:pStyle w:val="Odsekzoznamu"/>
        <w:spacing w:after="9"/>
        <w:ind w:left="0" w:right="255"/>
        <w:jc w:val="center"/>
        <w:rPr>
          <w:sz w:val="24"/>
          <w:szCs w:val="24"/>
        </w:rPr>
      </w:pPr>
    </w:p>
    <w:p w:rsidR="00692829" w:rsidRDefault="00B16835" w:rsidP="00692829">
      <w:pPr>
        <w:pStyle w:val="Odsekzoznamu"/>
        <w:numPr>
          <w:ilvl w:val="0"/>
          <w:numId w:val="3"/>
        </w:numPr>
        <w:tabs>
          <w:tab w:val="left" w:pos="709"/>
        </w:tabs>
        <w:spacing w:after="9"/>
        <w:ind w:right="255"/>
        <w:jc w:val="both"/>
        <w:rPr>
          <w:sz w:val="24"/>
          <w:szCs w:val="24"/>
        </w:rPr>
      </w:pPr>
      <w:r>
        <w:rPr>
          <w:sz w:val="24"/>
          <w:szCs w:val="24"/>
        </w:rPr>
        <w:t>Plnú stanovenú sumu úhrady za stravu</w:t>
      </w:r>
      <w:r w:rsidR="00692829" w:rsidRPr="00035EDB">
        <w:rPr>
          <w:sz w:val="24"/>
          <w:szCs w:val="24"/>
        </w:rPr>
        <w:t xml:space="preserve"> uhrádza zákonný zástupca</w:t>
      </w:r>
      <w:r w:rsidR="00692829">
        <w:rPr>
          <w:sz w:val="24"/>
          <w:szCs w:val="24"/>
        </w:rPr>
        <w:t xml:space="preserve"> </w:t>
      </w:r>
      <w:r w:rsidR="0045371D">
        <w:rPr>
          <w:sz w:val="24"/>
          <w:szCs w:val="24"/>
        </w:rPr>
        <w:t>dieťaťa alebo žiaka</w:t>
      </w:r>
      <w:r>
        <w:rPr>
          <w:sz w:val="24"/>
          <w:szCs w:val="24"/>
        </w:rPr>
        <w:t xml:space="preserve"> za </w:t>
      </w:r>
      <w:r w:rsidR="00692829" w:rsidRPr="00035EDB">
        <w:rPr>
          <w:sz w:val="24"/>
          <w:szCs w:val="24"/>
        </w:rPr>
        <w:t xml:space="preserve">: </w:t>
      </w:r>
    </w:p>
    <w:p w:rsidR="00692829" w:rsidRPr="00035EDB" w:rsidRDefault="00692829" w:rsidP="00692829">
      <w:pPr>
        <w:pStyle w:val="Odsekzoznamu"/>
        <w:tabs>
          <w:tab w:val="left" w:pos="709"/>
        </w:tabs>
        <w:spacing w:after="9"/>
        <w:ind w:left="137" w:right="255"/>
        <w:jc w:val="both"/>
        <w:rPr>
          <w:sz w:val="24"/>
          <w:szCs w:val="24"/>
        </w:rPr>
      </w:pPr>
    </w:p>
    <w:p w:rsidR="00692829" w:rsidRPr="00035EDB" w:rsidRDefault="00692829" w:rsidP="00692829">
      <w:pPr>
        <w:pStyle w:val="Odsekzoznamu"/>
        <w:numPr>
          <w:ilvl w:val="0"/>
          <w:numId w:val="4"/>
        </w:numPr>
        <w:tabs>
          <w:tab w:val="left" w:pos="496"/>
        </w:tabs>
        <w:spacing w:after="9"/>
        <w:ind w:right="255"/>
        <w:jc w:val="both"/>
        <w:rPr>
          <w:sz w:val="24"/>
          <w:szCs w:val="24"/>
        </w:rPr>
      </w:pPr>
      <w:r w:rsidRPr="00035EDB">
        <w:rPr>
          <w:sz w:val="24"/>
          <w:szCs w:val="24"/>
        </w:rPr>
        <w:t>za odobratú stravu v danom stravovacom dni</w:t>
      </w:r>
      <w:r w:rsidR="00486271">
        <w:rPr>
          <w:sz w:val="24"/>
          <w:szCs w:val="24"/>
        </w:rPr>
        <w:t>, v ktorom sa dieťa nezúčastnilo výchovno-vzdelávacej činnosti v materskej škole alebo vyučovania v základnej škole a zákonný zástupca neodhlásil dieťa alebo žiaka v stanove</w:t>
      </w:r>
      <w:r w:rsidR="0045371D">
        <w:rPr>
          <w:sz w:val="24"/>
          <w:szCs w:val="24"/>
        </w:rPr>
        <w:t>n</w:t>
      </w:r>
      <w:r w:rsidR="00486271">
        <w:rPr>
          <w:sz w:val="24"/>
          <w:szCs w:val="24"/>
        </w:rPr>
        <w:t>om termíne a čase podľa pokynov v prihláške na stravovanie</w:t>
      </w:r>
      <w:r w:rsidRPr="00035EDB">
        <w:rPr>
          <w:sz w:val="24"/>
          <w:szCs w:val="24"/>
        </w:rPr>
        <w:t xml:space="preserve"> (prvý deň neprítomnosti</w:t>
      </w:r>
      <w:r w:rsidR="00486271">
        <w:rPr>
          <w:sz w:val="24"/>
          <w:szCs w:val="24"/>
        </w:rPr>
        <w:t xml:space="preserve"> </w:t>
      </w:r>
      <w:r w:rsidRPr="00035EDB">
        <w:rPr>
          <w:sz w:val="24"/>
          <w:szCs w:val="24"/>
        </w:rPr>
        <w:t>na vyučovaní),</w:t>
      </w:r>
    </w:p>
    <w:p w:rsidR="00692829" w:rsidRPr="0034253A" w:rsidRDefault="00692829" w:rsidP="00692829">
      <w:pPr>
        <w:pStyle w:val="Odsekzoznamu"/>
        <w:numPr>
          <w:ilvl w:val="0"/>
          <w:numId w:val="4"/>
        </w:numPr>
        <w:tabs>
          <w:tab w:val="left" w:pos="496"/>
        </w:tabs>
        <w:spacing w:after="9"/>
        <w:ind w:right="255"/>
        <w:jc w:val="both"/>
        <w:rPr>
          <w:sz w:val="24"/>
          <w:szCs w:val="24"/>
        </w:rPr>
      </w:pPr>
      <w:r w:rsidRPr="00035EDB">
        <w:rPr>
          <w:sz w:val="24"/>
          <w:szCs w:val="24"/>
        </w:rPr>
        <w:t xml:space="preserve">neodobratú stravu v danom stravovacom dni, </w:t>
      </w:r>
      <w:r w:rsidR="00486271">
        <w:rPr>
          <w:sz w:val="24"/>
          <w:szCs w:val="24"/>
        </w:rPr>
        <w:t>v ktorom sa dieťa nezúčastnilo výchovno-vzdelávacej činnosti v materskej škole alebo vyučovania v základnej škole a</w:t>
      </w:r>
      <w:r w:rsidRPr="00035EDB">
        <w:rPr>
          <w:sz w:val="24"/>
          <w:szCs w:val="24"/>
        </w:rPr>
        <w:t xml:space="preserve"> zákonný zástupca neodhlásil dieťa alebo žiaka </w:t>
      </w:r>
      <w:r w:rsidR="00486271">
        <w:rPr>
          <w:sz w:val="24"/>
          <w:szCs w:val="24"/>
        </w:rPr>
        <w:t>v stanovenom termíne a čase podľa pokynov v prihláške na stravovanie.</w:t>
      </w:r>
    </w:p>
    <w:p w:rsidR="0045371D" w:rsidRDefault="0045371D" w:rsidP="0045371D">
      <w:pPr>
        <w:pStyle w:val="Odsekzoznamu"/>
        <w:numPr>
          <w:ilvl w:val="0"/>
          <w:numId w:val="3"/>
        </w:numPr>
        <w:tabs>
          <w:tab w:val="left" w:pos="709"/>
        </w:tabs>
        <w:spacing w:after="9"/>
        <w:ind w:right="255"/>
        <w:jc w:val="both"/>
        <w:rPr>
          <w:sz w:val="24"/>
          <w:szCs w:val="24"/>
        </w:rPr>
      </w:pPr>
      <w:r>
        <w:rPr>
          <w:sz w:val="24"/>
          <w:szCs w:val="24"/>
        </w:rPr>
        <w:t>V prípade, že je stravovacia jednotka vyššia ako je výška dotácie, rozdiel uhrádza zákonný zástupca dieťaťa</w:t>
      </w:r>
      <w:r w:rsidRPr="005F42C9">
        <w:rPr>
          <w:sz w:val="24"/>
          <w:szCs w:val="24"/>
        </w:rPr>
        <w:t xml:space="preserve"> .</w:t>
      </w:r>
    </w:p>
    <w:p w:rsidR="0045371D" w:rsidRPr="005F42C9" w:rsidRDefault="0045371D" w:rsidP="0045371D">
      <w:pPr>
        <w:pStyle w:val="Odsekzoznamu"/>
        <w:numPr>
          <w:ilvl w:val="0"/>
          <w:numId w:val="3"/>
        </w:numPr>
        <w:tabs>
          <w:tab w:val="left" w:pos="709"/>
        </w:tabs>
        <w:spacing w:after="9"/>
        <w:ind w:right="255"/>
        <w:jc w:val="both"/>
        <w:rPr>
          <w:sz w:val="24"/>
          <w:szCs w:val="24"/>
        </w:rPr>
      </w:pPr>
      <w:r>
        <w:rPr>
          <w:sz w:val="24"/>
          <w:szCs w:val="24"/>
        </w:rPr>
        <w:t>Termín a spôsob úhrady príspevku na stravu a príspevku na režijné náklady v</w:t>
      </w:r>
      <w:r w:rsidR="00261400">
        <w:rPr>
          <w:sz w:val="24"/>
          <w:szCs w:val="24"/>
        </w:rPr>
        <w:t> zariadení školského stravovania obce Skýcov určí zriaďovateľ.</w:t>
      </w:r>
    </w:p>
    <w:p w:rsidR="00692829" w:rsidRPr="0045371D" w:rsidRDefault="00692829" w:rsidP="0045371D">
      <w:pPr>
        <w:pStyle w:val="Odsekzoznamu"/>
        <w:numPr>
          <w:ilvl w:val="0"/>
          <w:numId w:val="3"/>
        </w:numPr>
        <w:tabs>
          <w:tab w:val="left" w:pos="709"/>
        </w:tabs>
        <w:spacing w:after="9"/>
        <w:ind w:right="255"/>
        <w:jc w:val="both"/>
        <w:rPr>
          <w:sz w:val="24"/>
          <w:szCs w:val="24"/>
        </w:rPr>
      </w:pPr>
      <w:r w:rsidRPr="0045371D">
        <w:rPr>
          <w:sz w:val="24"/>
          <w:szCs w:val="24"/>
        </w:rPr>
        <w:t>Podrobnejšie podmienky stravovania v školskej jedálni budú stanovené v zápisnom lístku stravníka.</w:t>
      </w:r>
    </w:p>
    <w:p w:rsidR="00692829" w:rsidRDefault="00692829" w:rsidP="00692829">
      <w:pPr>
        <w:pStyle w:val="Nadpis1"/>
        <w:rPr>
          <w:rFonts w:ascii="Times New Roman" w:hAnsi="Times New Roman"/>
          <w:sz w:val="28"/>
          <w:szCs w:val="28"/>
        </w:rPr>
      </w:pPr>
    </w:p>
    <w:p w:rsidR="0045371D" w:rsidRDefault="0045371D" w:rsidP="00692829">
      <w:pPr>
        <w:pStyle w:val="Nadpis1"/>
        <w:rPr>
          <w:rFonts w:ascii="Times New Roman" w:hAnsi="Times New Roman"/>
          <w:sz w:val="28"/>
          <w:szCs w:val="28"/>
        </w:rPr>
      </w:pPr>
    </w:p>
    <w:p w:rsidR="006159E8" w:rsidRDefault="006159E8" w:rsidP="00692829">
      <w:pPr>
        <w:pStyle w:val="Nadpis1"/>
        <w:rPr>
          <w:rFonts w:ascii="Times New Roman" w:hAnsi="Times New Roman"/>
          <w:sz w:val="28"/>
          <w:szCs w:val="28"/>
        </w:rPr>
      </w:pPr>
    </w:p>
    <w:p w:rsidR="006159E8" w:rsidRDefault="006159E8" w:rsidP="00692829">
      <w:pPr>
        <w:pStyle w:val="Nadpis1"/>
        <w:rPr>
          <w:rFonts w:ascii="Times New Roman" w:hAnsi="Times New Roman"/>
          <w:sz w:val="28"/>
          <w:szCs w:val="28"/>
        </w:rPr>
      </w:pPr>
    </w:p>
    <w:p w:rsidR="00692829" w:rsidRPr="00977644" w:rsidRDefault="00692829" w:rsidP="00692829">
      <w:pPr>
        <w:pStyle w:val="Nadpis1"/>
        <w:ind w:right="742"/>
        <w:rPr>
          <w:rFonts w:ascii="Times New Roman" w:hAnsi="Times New Roman"/>
          <w:sz w:val="28"/>
          <w:szCs w:val="28"/>
        </w:rPr>
      </w:pPr>
      <w:r w:rsidRPr="00977644">
        <w:rPr>
          <w:rFonts w:ascii="Times New Roman" w:hAnsi="Times New Roman"/>
          <w:sz w:val="28"/>
          <w:szCs w:val="28"/>
        </w:rPr>
        <w:lastRenderedPageBreak/>
        <w:t xml:space="preserve">Čl. </w:t>
      </w:r>
      <w:r w:rsidR="00D3798A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692829" w:rsidRPr="00977644" w:rsidRDefault="00692829" w:rsidP="00692829">
      <w:pPr>
        <w:ind w:left="603" w:right="741"/>
        <w:jc w:val="center"/>
        <w:rPr>
          <w:b/>
          <w:sz w:val="28"/>
          <w:szCs w:val="28"/>
        </w:rPr>
      </w:pPr>
      <w:r w:rsidRPr="00977644">
        <w:rPr>
          <w:b/>
          <w:sz w:val="28"/>
          <w:szCs w:val="28"/>
        </w:rPr>
        <w:t>Záverečné ustanovenia</w:t>
      </w:r>
    </w:p>
    <w:p w:rsidR="00692829" w:rsidRPr="00FE613D" w:rsidRDefault="00692829" w:rsidP="00692829">
      <w:pPr>
        <w:pStyle w:val="Zkladntext"/>
        <w:spacing w:before="8"/>
        <w:rPr>
          <w:b/>
        </w:rPr>
      </w:pPr>
    </w:p>
    <w:p w:rsidR="009A2443" w:rsidRDefault="009A2443" w:rsidP="00692829">
      <w:pPr>
        <w:pStyle w:val="Odsekzoznamu"/>
        <w:widowControl/>
        <w:numPr>
          <w:ilvl w:val="0"/>
          <w:numId w:val="5"/>
        </w:num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Toto VZN ruší VZN č. 2/2022 a dodatok č. 1 k VZN č. 2/2022 o výške príspevku zákonného zástupcu dieťaťa alebo žiada vo výške nákladov na nákup potravín, o výške príspevku na úhradu režijných nákladov na čiastočnú úhradu nákladov a o podmienkach úhrady v školskej jedálni.</w:t>
      </w:r>
    </w:p>
    <w:p w:rsidR="00CA29F5" w:rsidRPr="00CA29F5" w:rsidRDefault="00CA29F5" w:rsidP="00CA29F5">
      <w:pPr>
        <w:widowControl/>
        <w:adjustRightInd w:val="0"/>
        <w:contextualSpacing/>
        <w:jc w:val="both"/>
        <w:rPr>
          <w:sz w:val="24"/>
          <w:szCs w:val="24"/>
        </w:rPr>
      </w:pPr>
    </w:p>
    <w:p w:rsidR="00692829" w:rsidRPr="00CA29F5" w:rsidRDefault="00692829" w:rsidP="00692829">
      <w:pPr>
        <w:pStyle w:val="Odsekzoznamu"/>
        <w:widowControl/>
        <w:numPr>
          <w:ilvl w:val="0"/>
          <w:numId w:val="5"/>
        </w:numPr>
        <w:adjustRightInd w:val="0"/>
        <w:contextualSpacing/>
        <w:jc w:val="both"/>
        <w:rPr>
          <w:sz w:val="24"/>
          <w:szCs w:val="24"/>
        </w:rPr>
      </w:pPr>
      <w:r w:rsidRPr="00104BB4">
        <w:rPr>
          <w:sz w:val="24"/>
          <w:szCs w:val="24"/>
        </w:rPr>
        <w:t>Toto VZN</w:t>
      </w:r>
      <w:r>
        <w:rPr>
          <w:sz w:val="24"/>
          <w:szCs w:val="24"/>
        </w:rPr>
        <w:t xml:space="preserve"> č. </w:t>
      </w:r>
      <w:r w:rsidR="003A2193">
        <w:rPr>
          <w:sz w:val="24"/>
          <w:szCs w:val="24"/>
        </w:rPr>
        <w:t>1/2023</w:t>
      </w:r>
      <w:r>
        <w:rPr>
          <w:sz w:val="24"/>
          <w:szCs w:val="24"/>
        </w:rPr>
        <w:t xml:space="preserve"> </w:t>
      </w:r>
      <w:r w:rsidRPr="00104BB4">
        <w:rPr>
          <w:sz w:val="24"/>
          <w:szCs w:val="24"/>
        </w:rPr>
        <w:t>bolo prerokované a schválené  Obecn</w:t>
      </w:r>
      <w:r>
        <w:rPr>
          <w:sz w:val="24"/>
          <w:szCs w:val="24"/>
        </w:rPr>
        <w:t>ým</w:t>
      </w:r>
      <w:r w:rsidRPr="00104BB4">
        <w:rPr>
          <w:sz w:val="24"/>
          <w:szCs w:val="24"/>
        </w:rPr>
        <w:t xml:space="preserve"> zastupiteľstv</w:t>
      </w:r>
      <w:r>
        <w:rPr>
          <w:sz w:val="24"/>
          <w:szCs w:val="24"/>
        </w:rPr>
        <w:t>om</w:t>
      </w:r>
      <w:r w:rsidRPr="00104BB4">
        <w:rPr>
          <w:sz w:val="24"/>
          <w:szCs w:val="24"/>
        </w:rPr>
        <w:t xml:space="preserve"> Obce Skýcov</w:t>
      </w:r>
      <w:r>
        <w:rPr>
          <w:sz w:val="24"/>
          <w:szCs w:val="24"/>
        </w:rPr>
        <w:t xml:space="preserve"> na svojom </w:t>
      </w:r>
      <w:r w:rsidR="00CA29F5">
        <w:rPr>
          <w:sz w:val="24"/>
          <w:szCs w:val="24"/>
        </w:rPr>
        <w:t>..</w:t>
      </w:r>
      <w:r>
        <w:rPr>
          <w:sz w:val="24"/>
          <w:szCs w:val="24"/>
        </w:rPr>
        <w:t xml:space="preserve">. zasadnutí </w:t>
      </w:r>
      <w:r w:rsidRPr="00104BB4">
        <w:rPr>
          <w:sz w:val="24"/>
          <w:szCs w:val="24"/>
        </w:rPr>
        <w:t xml:space="preserve"> dňa </w:t>
      </w:r>
      <w:r w:rsidR="00CA29F5">
        <w:rPr>
          <w:sz w:val="24"/>
          <w:szCs w:val="24"/>
        </w:rPr>
        <w:t>...........</w:t>
      </w:r>
      <w:r>
        <w:rPr>
          <w:sz w:val="24"/>
          <w:szCs w:val="24"/>
        </w:rPr>
        <w:t>.</w:t>
      </w:r>
      <w:r w:rsidRPr="00104BB4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CA29F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104BB4">
        <w:rPr>
          <w:sz w:val="24"/>
          <w:szCs w:val="24"/>
        </w:rPr>
        <w:t xml:space="preserve"> uznesením č. </w:t>
      </w:r>
      <w:r w:rsidR="00CA29F5">
        <w:rPr>
          <w:sz w:val="24"/>
          <w:szCs w:val="24"/>
        </w:rPr>
        <w:t>...</w:t>
      </w:r>
      <w:r w:rsidRPr="00104BB4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="00CA29F5">
        <w:rPr>
          <w:sz w:val="24"/>
          <w:szCs w:val="24"/>
        </w:rPr>
        <w:t>3</w:t>
      </w:r>
      <w:r w:rsidRPr="00104BB4">
        <w:rPr>
          <w:sz w:val="24"/>
          <w:szCs w:val="24"/>
        </w:rPr>
        <w:t>.</w:t>
      </w:r>
    </w:p>
    <w:p w:rsidR="00692829" w:rsidRPr="003E141F" w:rsidRDefault="00692829" w:rsidP="00692829">
      <w:pPr>
        <w:widowControl/>
        <w:adjustRightInd w:val="0"/>
        <w:contextualSpacing/>
        <w:jc w:val="both"/>
        <w:rPr>
          <w:sz w:val="24"/>
          <w:szCs w:val="24"/>
        </w:rPr>
      </w:pPr>
    </w:p>
    <w:p w:rsidR="00692829" w:rsidRPr="00CA29F5" w:rsidRDefault="00692829" w:rsidP="00CA29F5">
      <w:pPr>
        <w:pStyle w:val="Odsekzoznamu"/>
        <w:widowControl/>
        <w:numPr>
          <w:ilvl w:val="0"/>
          <w:numId w:val="5"/>
        </w:numPr>
        <w:adjustRightInd w:val="0"/>
        <w:contextualSpacing/>
        <w:jc w:val="both"/>
        <w:rPr>
          <w:sz w:val="24"/>
          <w:szCs w:val="24"/>
        </w:rPr>
      </w:pPr>
      <w:r w:rsidRPr="006F77DF">
        <w:rPr>
          <w:sz w:val="24"/>
          <w:szCs w:val="24"/>
        </w:rPr>
        <w:t xml:space="preserve">Toto VZN Obce Skýcov č. </w:t>
      </w:r>
      <w:r w:rsidR="00CA29F5">
        <w:rPr>
          <w:sz w:val="24"/>
          <w:szCs w:val="24"/>
        </w:rPr>
        <w:t>1</w:t>
      </w:r>
      <w:r w:rsidRPr="006F77DF">
        <w:rPr>
          <w:sz w:val="24"/>
          <w:szCs w:val="24"/>
        </w:rPr>
        <w:t>/202</w:t>
      </w:r>
      <w:r w:rsidR="00CA29F5">
        <w:rPr>
          <w:sz w:val="24"/>
          <w:szCs w:val="24"/>
        </w:rPr>
        <w:t>3</w:t>
      </w:r>
      <w:r w:rsidRPr="006F77DF">
        <w:rPr>
          <w:b/>
          <w:sz w:val="24"/>
          <w:szCs w:val="24"/>
        </w:rPr>
        <w:t xml:space="preserve"> </w:t>
      </w:r>
      <w:r w:rsidR="00CA29F5">
        <w:rPr>
          <w:b/>
          <w:sz w:val="24"/>
          <w:szCs w:val="24"/>
        </w:rPr>
        <w:t xml:space="preserve"> </w:t>
      </w:r>
      <w:r w:rsidRPr="006F77DF">
        <w:rPr>
          <w:b/>
          <w:sz w:val="24"/>
          <w:szCs w:val="24"/>
        </w:rPr>
        <w:t xml:space="preserve">nadobúda účinnosť od </w:t>
      </w:r>
      <w:r>
        <w:rPr>
          <w:b/>
          <w:sz w:val="24"/>
          <w:szCs w:val="24"/>
        </w:rPr>
        <w:t xml:space="preserve">1. </w:t>
      </w:r>
      <w:r w:rsidR="00CA29F5">
        <w:rPr>
          <w:b/>
          <w:sz w:val="24"/>
          <w:szCs w:val="24"/>
        </w:rPr>
        <w:t>máj</w:t>
      </w:r>
      <w:r>
        <w:rPr>
          <w:b/>
          <w:sz w:val="24"/>
          <w:szCs w:val="24"/>
        </w:rPr>
        <w:t>a</w:t>
      </w:r>
      <w:r w:rsidRPr="006F77DF">
        <w:rPr>
          <w:b/>
          <w:sz w:val="24"/>
          <w:szCs w:val="24"/>
        </w:rPr>
        <w:t xml:space="preserve"> 202</w:t>
      </w:r>
      <w:r w:rsidR="00CA29F5">
        <w:rPr>
          <w:b/>
          <w:sz w:val="24"/>
          <w:szCs w:val="24"/>
        </w:rPr>
        <w:t>3</w:t>
      </w:r>
      <w:r w:rsidRPr="006F77DF">
        <w:rPr>
          <w:b/>
          <w:sz w:val="24"/>
          <w:szCs w:val="24"/>
        </w:rPr>
        <w:t>.</w:t>
      </w:r>
    </w:p>
    <w:p w:rsidR="00692829" w:rsidRDefault="00692829" w:rsidP="00692829">
      <w:pPr>
        <w:pStyle w:val="Zkladntext"/>
        <w:tabs>
          <w:tab w:val="left" w:pos="6521"/>
        </w:tabs>
        <w:ind w:right="-48"/>
      </w:pPr>
    </w:p>
    <w:p w:rsidR="00692829" w:rsidRDefault="00692829" w:rsidP="00692829">
      <w:pPr>
        <w:pStyle w:val="Zkladntext"/>
        <w:tabs>
          <w:tab w:val="left" w:pos="6521"/>
        </w:tabs>
        <w:ind w:right="-48"/>
      </w:pPr>
    </w:p>
    <w:p w:rsidR="0045371D" w:rsidRDefault="0045371D" w:rsidP="00692829">
      <w:pPr>
        <w:pStyle w:val="Zkladntext"/>
        <w:tabs>
          <w:tab w:val="left" w:pos="6521"/>
        </w:tabs>
        <w:ind w:right="-48"/>
      </w:pPr>
    </w:p>
    <w:p w:rsidR="0045371D" w:rsidRDefault="0045371D" w:rsidP="00692829">
      <w:pPr>
        <w:pStyle w:val="Zkladntext"/>
        <w:tabs>
          <w:tab w:val="left" w:pos="6521"/>
        </w:tabs>
        <w:ind w:right="-48"/>
      </w:pPr>
    </w:p>
    <w:p w:rsidR="006E5514" w:rsidRDefault="006E5514" w:rsidP="00692829">
      <w:pPr>
        <w:pStyle w:val="Zkladntext"/>
        <w:tabs>
          <w:tab w:val="left" w:pos="6521"/>
        </w:tabs>
        <w:ind w:right="-48"/>
      </w:pPr>
    </w:p>
    <w:p w:rsidR="00692829" w:rsidRDefault="00692829" w:rsidP="00692829">
      <w:pPr>
        <w:pStyle w:val="Zkladntext"/>
        <w:tabs>
          <w:tab w:val="left" w:pos="6521"/>
        </w:tabs>
        <w:ind w:right="-48"/>
      </w:pPr>
      <w:r>
        <w:t xml:space="preserve">                                                                                   </w:t>
      </w:r>
      <w:r w:rsidRPr="00FE613D">
        <w:t xml:space="preserve"> </w:t>
      </w:r>
      <w:r>
        <w:t xml:space="preserve">            Mgr. Tomáš  Kolembus</w:t>
      </w:r>
    </w:p>
    <w:p w:rsidR="00692829" w:rsidRDefault="00692829" w:rsidP="00692829">
      <w:pPr>
        <w:pStyle w:val="Zkladntext"/>
        <w:tabs>
          <w:tab w:val="left" w:pos="6521"/>
        </w:tabs>
        <w:ind w:right="-48"/>
      </w:pPr>
      <w:r>
        <w:t xml:space="preserve">                                                                                                   starosta obce Skýcov</w:t>
      </w:r>
    </w:p>
    <w:p w:rsidR="00692829" w:rsidRDefault="00692829" w:rsidP="00692829">
      <w:pPr>
        <w:pStyle w:val="Odsekzoznamu"/>
        <w:tabs>
          <w:tab w:val="left" w:pos="709"/>
        </w:tabs>
        <w:ind w:left="0" w:right="258"/>
        <w:jc w:val="both"/>
        <w:rPr>
          <w:sz w:val="24"/>
          <w:szCs w:val="24"/>
        </w:rPr>
      </w:pPr>
    </w:p>
    <w:p w:rsidR="0045371D" w:rsidRDefault="0045371D" w:rsidP="00692829">
      <w:pPr>
        <w:pStyle w:val="Odsekzoznamu"/>
        <w:tabs>
          <w:tab w:val="left" w:pos="709"/>
        </w:tabs>
        <w:ind w:left="0" w:right="258"/>
        <w:jc w:val="both"/>
        <w:rPr>
          <w:sz w:val="24"/>
          <w:szCs w:val="24"/>
        </w:rPr>
      </w:pPr>
    </w:p>
    <w:p w:rsidR="0045371D" w:rsidRDefault="0045371D" w:rsidP="00692829">
      <w:pPr>
        <w:pStyle w:val="Odsekzoznamu"/>
        <w:tabs>
          <w:tab w:val="left" w:pos="709"/>
        </w:tabs>
        <w:ind w:left="0" w:right="258"/>
        <w:jc w:val="both"/>
        <w:rPr>
          <w:sz w:val="24"/>
          <w:szCs w:val="24"/>
        </w:rPr>
      </w:pPr>
    </w:p>
    <w:p w:rsidR="00692829" w:rsidRDefault="00692829" w:rsidP="00692829">
      <w:pPr>
        <w:pStyle w:val="Odsekzoznamu"/>
        <w:tabs>
          <w:tab w:val="left" w:pos="709"/>
        </w:tabs>
        <w:ind w:left="0" w:right="258"/>
        <w:jc w:val="both"/>
        <w:rPr>
          <w:sz w:val="24"/>
          <w:szCs w:val="24"/>
        </w:rPr>
      </w:pPr>
    </w:p>
    <w:p w:rsidR="00692829" w:rsidRPr="003E141F" w:rsidRDefault="00692829" w:rsidP="00692829">
      <w:pPr>
        <w:rPr>
          <w:sz w:val="24"/>
          <w:szCs w:val="24"/>
        </w:rPr>
      </w:pPr>
      <w:r w:rsidRPr="003E141F">
        <w:rPr>
          <w:sz w:val="24"/>
          <w:szCs w:val="24"/>
        </w:rPr>
        <w:t>Návrh VZN vyvesený na úradnej tabuli dňa 2</w:t>
      </w:r>
      <w:r w:rsidR="00CA29F5">
        <w:rPr>
          <w:sz w:val="24"/>
          <w:szCs w:val="24"/>
        </w:rPr>
        <w:t>9</w:t>
      </w:r>
      <w:r w:rsidRPr="003E141F">
        <w:rPr>
          <w:sz w:val="24"/>
          <w:szCs w:val="24"/>
        </w:rPr>
        <w:t>.0</w:t>
      </w:r>
      <w:r w:rsidR="00CA29F5">
        <w:rPr>
          <w:sz w:val="24"/>
          <w:szCs w:val="24"/>
        </w:rPr>
        <w:t>3</w:t>
      </w:r>
      <w:r w:rsidRPr="003E141F">
        <w:rPr>
          <w:sz w:val="24"/>
          <w:szCs w:val="24"/>
        </w:rPr>
        <w:t>.202</w:t>
      </w:r>
      <w:r w:rsidR="00CA29F5">
        <w:rPr>
          <w:sz w:val="24"/>
          <w:szCs w:val="24"/>
        </w:rPr>
        <w:t>3</w:t>
      </w:r>
      <w:r w:rsidRPr="003E141F">
        <w:rPr>
          <w:sz w:val="24"/>
          <w:szCs w:val="24"/>
        </w:rPr>
        <w:t xml:space="preserve"> </w:t>
      </w:r>
    </w:p>
    <w:p w:rsidR="00692829" w:rsidRPr="003E141F" w:rsidRDefault="00692829" w:rsidP="00692829">
      <w:pPr>
        <w:rPr>
          <w:sz w:val="24"/>
          <w:szCs w:val="24"/>
        </w:rPr>
      </w:pPr>
      <w:r w:rsidRPr="003E141F">
        <w:rPr>
          <w:sz w:val="24"/>
          <w:szCs w:val="24"/>
        </w:rPr>
        <w:t xml:space="preserve">Návrh VZN zvesený z úradnej tabuli dňa </w:t>
      </w:r>
      <w:r w:rsidR="00CA29F5">
        <w:rPr>
          <w:sz w:val="24"/>
          <w:szCs w:val="24"/>
        </w:rPr>
        <w:t>......................</w:t>
      </w:r>
    </w:p>
    <w:p w:rsidR="00692829" w:rsidRDefault="00692829" w:rsidP="00692829">
      <w:pPr>
        <w:pStyle w:val="Odsekzoznamu"/>
        <w:tabs>
          <w:tab w:val="left" w:pos="709"/>
        </w:tabs>
        <w:ind w:left="0" w:right="258"/>
        <w:jc w:val="both"/>
        <w:rPr>
          <w:sz w:val="24"/>
          <w:szCs w:val="24"/>
        </w:rPr>
      </w:pPr>
    </w:p>
    <w:p w:rsidR="006E5514" w:rsidRDefault="006E5514" w:rsidP="00692829">
      <w:pPr>
        <w:pStyle w:val="Odsekzoznamu"/>
        <w:tabs>
          <w:tab w:val="left" w:pos="709"/>
        </w:tabs>
        <w:ind w:left="0" w:right="258"/>
        <w:jc w:val="both"/>
        <w:rPr>
          <w:sz w:val="24"/>
          <w:szCs w:val="24"/>
        </w:rPr>
      </w:pPr>
    </w:p>
    <w:p w:rsidR="0045371D" w:rsidRDefault="0045371D" w:rsidP="00692829">
      <w:pPr>
        <w:pStyle w:val="Odsekzoznamu"/>
        <w:tabs>
          <w:tab w:val="left" w:pos="709"/>
        </w:tabs>
        <w:ind w:left="0" w:right="258"/>
        <w:jc w:val="both"/>
        <w:rPr>
          <w:sz w:val="24"/>
          <w:szCs w:val="24"/>
        </w:rPr>
      </w:pPr>
    </w:p>
    <w:p w:rsidR="00692829" w:rsidRDefault="00692829" w:rsidP="00692829">
      <w:pPr>
        <w:pStyle w:val="Odsekzoznamu"/>
        <w:tabs>
          <w:tab w:val="left" w:pos="709"/>
        </w:tabs>
        <w:ind w:left="0" w:right="2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VZN vyvesené dňa : </w:t>
      </w:r>
      <w:r w:rsidR="00CA29F5">
        <w:rPr>
          <w:sz w:val="24"/>
          <w:szCs w:val="24"/>
        </w:rPr>
        <w:t>............................</w:t>
      </w:r>
    </w:p>
    <w:p w:rsidR="00692829" w:rsidRPr="0073246F" w:rsidRDefault="00CA29F5" w:rsidP="0073246F">
      <w:pPr>
        <w:pStyle w:val="Odsekzoznamu"/>
        <w:tabs>
          <w:tab w:val="left" w:pos="709"/>
        </w:tabs>
        <w:ind w:left="0" w:right="258"/>
        <w:jc w:val="both"/>
        <w:rPr>
          <w:sz w:val="24"/>
          <w:szCs w:val="24"/>
        </w:rPr>
      </w:pPr>
      <w:r>
        <w:rPr>
          <w:sz w:val="24"/>
          <w:szCs w:val="24"/>
        </w:rPr>
        <w:t>VZN zvesené dňa : ..............................</w:t>
      </w:r>
    </w:p>
    <w:p w:rsidR="00692829" w:rsidRDefault="00692829" w:rsidP="00692829"/>
    <w:p w:rsidR="005B1ECC" w:rsidRDefault="005B1ECC" w:rsidP="00692829"/>
    <w:p w:rsidR="005B1ECC" w:rsidRDefault="005B1ECC" w:rsidP="00692829"/>
    <w:p w:rsidR="00692829" w:rsidRDefault="005B1ECC" w:rsidP="00692829">
      <w:r>
        <w:t>Dátum ukončenia lehoty na pripomienkovanie :</w:t>
      </w:r>
      <w:r w:rsidR="00A50DCA">
        <w:t xml:space="preserve"> 08.04.2023</w:t>
      </w:r>
    </w:p>
    <w:p w:rsidR="00692829" w:rsidRDefault="00692829" w:rsidP="0069282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1C8" w:rsidTr="000141C8">
        <w:tc>
          <w:tcPr>
            <w:tcW w:w="9062" w:type="dxa"/>
          </w:tcPr>
          <w:p w:rsidR="000141C8" w:rsidRDefault="000141C8"/>
          <w:p w:rsidR="000141C8" w:rsidRDefault="000141C8">
            <w:r>
              <w:t>Dňom vyvesenia návrhu nariadenia začína plynúť desaťdňová lehota, počas ktorej môžu fyzické osoby a právnické osoby uplatniť pripomienku k návrhu nariadenia v písomnej forme alebo ústne do zápisnice na OcÚ. Pripomienkou možno v určenej lehote navrhnúť nový text alebo odporučiť úpravu textu, a to doplnenie, zmenu, vypustenie alebo spresnenie pôvodného textu. Z prip</w:t>
            </w:r>
            <w:r w:rsidR="005B1ECC">
              <w:t>o</w:t>
            </w:r>
            <w:r>
              <w:t>mienky musí byť zrejmé, kto</w:t>
            </w:r>
            <w:r w:rsidR="005B1ECC">
              <w:t xml:space="preserve"> ju predkladá. Na ostatné podnety nemusí spracovateľ nariadenia prihliadať, a to najmä vtedy, ak nie sú zdôvodnené. Na pripomienky uplatnené po desaťdňovej lehote sa nemusí prihliadať.</w:t>
            </w:r>
          </w:p>
          <w:p w:rsidR="000141C8" w:rsidRDefault="000141C8"/>
          <w:p w:rsidR="000141C8" w:rsidRDefault="000141C8"/>
        </w:tc>
      </w:tr>
    </w:tbl>
    <w:p w:rsidR="006B1C55" w:rsidRDefault="006B1C55"/>
    <w:p w:rsidR="00A4341E" w:rsidRDefault="00A4341E"/>
    <w:p w:rsidR="00A4341E" w:rsidRDefault="00A4341E"/>
    <w:p w:rsidR="00A4341E" w:rsidRDefault="00A4341E"/>
    <w:p w:rsidR="00A4341E" w:rsidRDefault="00A4341E"/>
    <w:p w:rsidR="00A4341E" w:rsidRDefault="00A4341E"/>
    <w:p w:rsidR="00A4341E" w:rsidRDefault="00A4341E"/>
    <w:sectPr w:rsidR="00A4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B1" w:rsidRDefault="009604B1" w:rsidP="00692829">
      <w:r>
        <w:separator/>
      </w:r>
    </w:p>
  </w:endnote>
  <w:endnote w:type="continuationSeparator" w:id="0">
    <w:p w:rsidR="009604B1" w:rsidRDefault="009604B1" w:rsidP="0069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B1" w:rsidRDefault="009604B1" w:rsidP="00692829">
      <w:r>
        <w:separator/>
      </w:r>
    </w:p>
  </w:footnote>
  <w:footnote w:type="continuationSeparator" w:id="0">
    <w:p w:rsidR="009604B1" w:rsidRDefault="009604B1" w:rsidP="00692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F84"/>
    <w:multiLevelType w:val="hybridMultilevel"/>
    <w:tmpl w:val="E6BA3218"/>
    <w:lvl w:ilvl="0" w:tplc="3678F2C0">
      <w:start w:val="1"/>
      <w:numFmt w:val="decimal"/>
      <w:lvlText w:val="(%1)"/>
      <w:lvlJc w:val="left"/>
      <w:pPr>
        <w:ind w:left="137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857" w:hanging="360"/>
      </w:pPr>
    </w:lvl>
    <w:lvl w:ilvl="2" w:tplc="041B001B" w:tentative="1">
      <w:start w:val="1"/>
      <w:numFmt w:val="lowerRoman"/>
      <w:lvlText w:val="%3."/>
      <w:lvlJc w:val="right"/>
      <w:pPr>
        <w:ind w:left="1577" w:hanging="180"/>
      </w:pPr>
    </w:lvl>
    <w:lvl w:ilvl="3" w:tplc="041B000F" w:tentative="1">
      <w:start w:val="1"/>
      <w:numFmt w:val="decimal"/>
      <w:lvlText w:val="%4."/>
      <w:lvlJc w:val="left"/>
      <w:pPr>
        <w:ind w:left="2297" w:hanging="360"/>
      </w:pPr>
    </w:lvl>
    <w:lvl w:ilvl="4" w:tplc="041B0019" w:tentative="1">
      <w:start w:val="1"/>
      <w:numFmt w:val="lowerLetter"/>
      <w:lvlText w:val="%5."/>
      <w:lvlJc w:val="left"/>
      <w:pPr>
        <w:ind w:left="3017" w:hanging="360"/>
      </w:pPr>
    </w:lvl>
    <w:lvl w:ilvl="5" w:tplc="041B001B" w:tentative="1">
      <w:start w:val="1"/>
      <w:numFmt w:val="lowerRoman"/>
      <w:lvlText w:val="%6."/>
      <w:lvlJc w:val="right"/>
      <w:pPr>
        <w:ind w:left="3737" w:hanging="180"/>
      </w:pPr>
    </w:lvl>
    <w:lvl w:ilvl="6" w:tplc="041B000F" w:tentative="1">
      <w:start w:val="1"/>
      <w:numFmt w:val="decimal"/>
      <w:lvlText w:val="%7."/>
      <w:lvlJc w:val="left"/>
      <w:pPr>
        <w:ind w:left="4457" w:hanging="360"/>
      </w:pPr>
    </w:lvl>
    <w:lvl w:ilvl="7" w:tplc="041B0019" w:tentative="1">
      <w:start w:val="1"/>
      <w:numFmt w:val="lowerLetter"/>
      <w:lvlText w:val="%8."/>
      <w:lvlJc w:val="left"/>
      <w:pPr>
        <w:ind w:left="5177" w:hanging="360"/>
      </w:pPr>
    </w:lvl>
    <w:lvl w:ilvl="8" w:tplc="041B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1" w15:restartNumberingAfterBreak="0">
    <w:nsid w:val="10A00FC4"/>
    <w:multiLevelType w:val="hybridMultilevel"/>
    <w:tmpl w:val="C728C5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1064E"/>
    <w:multiLevelType w:val="hybridMultilevel"/>
    <w:tmpl w:val="67CA1B90"/>
    <w:lvl w:ilvl="0" w:tplc="6FBC0BE4">
      <w:start w:val="1"/>
      <w:numFmt w:val="decimal"/>
      <w:lvlText w:val="(%1)"/>
      <w:lvlJc w:val="left"/>
      <w:pPr>
        <w:ind w:left="13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857" w:hanging="360"/>
      </w:pPr>
    </w:lvl>
    <w:lvl w:ilvl="2" w:tplc="041B001B" w:tentative="1">
      <w:start w:val="1"/>
      <w:numFmt w:val="lowerRoman"/>
      <w:lvlText w:val="%3."/>
      <w:lvlJc w:val="right"/>
      <w:pPr>
        <w:ind w:left="1577" w:hanging="180"/>
      </w:pPr>
    </w:lvl>
    <w:lvl w:ilvl="3" w:tplc="041B000F" w:tentative="1">
      <w:start w:val="1"/>
      <w:numFmt w:val="decimal"/>
      <w:lvlText w:val="%4."/>
      <w:lvlJc w:val="left"/>
      <w:pPr>
        <w:ind w:left="2297" w:hanging="360"/>
      </w:pPr>
    </w:lvl>
    <w:lvl w:ilvl="4" w:tplc="041B0019" w:tentative="1">
      <w:start w:val="1"/>
      <w:numFmt w:val="lowerLetter"/>
      <w:lvlText w:val="%5."/>
      <w:lvlJc w:val="left"/>
      <w:pPr>
        <w:ind w:left="3017" w:hanging="360"/>
      </w:pPr>
    </w:lvl>
    <w:lvl w:ilvl="5" w:tplc="041B001B" w:tentative="1">
      <w:start w:val="1"/>
      <w:numFmt w:val="lowerRoman"/>
      <w:lvlText w:val="%6."/>
      <w:lvlJc w:val="right"/>
      <w:pPr>
        <w:ind w:left="3737" w:hanging="180"/>
      </w:pPr>
    </w:lvl>
    <w:lvl w:ilvl="6" w:tplc="041B000F" w:tentative="1">
      <w:start w:val="1"/>
      <w:numFmt w:val="decimal"/>
      <w:lvlText w:val="%7."/>
      <w:lvlJc w:val="left"/>
      <w:pPr>
        <w:ind w:left="4457" w:hanging="360"/>
      </w:pPr>
    </w:lvl>
    <w:lvl w:ilvl="7" w:tplc="041B0019" w:tentative="1">
      <w:start w:val="1"/>
      <w:numFmt w:val="lowerLetter"/>
      <w:lvlText w:val="%8."/>
      <w:lvlJc w:val="left"/>
      <w:pPr>
        <w:ind w:left="5177" w:hanging="360"/>
      </w:pPr>
    </w:lvl>
    <w:lvl w:ilvl="8" w:tplc="041B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3" w15:restartNumberingAfterBreak="0">
    <w:nsid w:val="5BAC1A77"/>
    <w:multiLevelType w:val="hybridMultilevel"/>
    <w:tmpl w:val="4C46A398"/>
    <w:lvl w:ilvl="0" w:tplc="9712F49C">
      <w:start w:val="1"/>
      <w:numFmt w:val="lowerLetter"/>
      <w:lvlText w:val="%1)"/>
      <w:lvlJc w:val="left"/>
      <w:pPr>
        <w:ind w:left="137" w:hanging="360"/>
      </w:pPr>
      <w:rPr>
        <w:rFonts w:hint="default"/>
      </w:rPr>
    </w:lvl>
    <w:lvl w:ilvl="1" w:tplc="A70AD95E">
      <w:start w:val="1"/>
      <w:numFmt w:val="decimal"/>
      <w:lvlText w:val="(%2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1577" w:hanging="180"/>
      </w:pPr>
    </w:lvl>
    <w:lvl w:ilvl="3" w:tplc="041B000F" w:tentative="1">
      <w:start w:val="1"/>
      <w:numFmt w:val="decimal"/>
      <w:lvlText w:val="%4."/>
      <w:lvlJc w:val="left"/>
      <w:pPr>
        <w:ind w:left="2297" w:hanging="360"/>
      </w:pPr>
    </w:lvl>
    <w:lvl w:ilvl="4" w:tplc="041B0019" w:tentative="1">
      <w:start w:val="1"/>
      <w:numFmt w:val="lowerLetter"/>
      <w:lvlText w:val="%5."/>
      <w:lvlJc w:val="left"/>
      <w:pPr>
        <w:ind w:left="3017" w:hanging="360"/>
      </w:pPr>
    </w:lvl>
    <w:lvl w:ilvl="5" w:tplc="041B001B" w:tentative="1">
      <w:start w:val="1"/>
      <w:numFmt w:val="lowerRoman"/>
      <w:lvlText w:val="%6."/>
      <w:lvlJc w:val="right"/>
      <w:pPr>
        <w:ind w:left="3737" w:hanging="180"/>
      </w:pPr>
    </w:lvl>
    <w:lvl w:ilvl="6" w:tplc="041B000F" w:tentative="1">
      <w:start w:val="1"/>
      <w:numFmt w:val="decimal"/>
      <w:lvlText w:val="%7."/>
      <w:lvlJc w:val="left"/>
      <w:pPr>
        <w:ind w:left="4457" w:hanging="360"/>
      </w:pPr>
    </w:lvl>
    <w:lvl w:ilvl="7" w:tplc="041B0019" w:tentative="1">
      <w:start w:val="1"/>
      <w:numFmt w:val="lowerLetter"/>
      <w:lvlText w:val="%8."/>
      <w:lvlJc w:val="left"/>
      <w:pPr>
        <w:ind w:left="5177" w:hanging="360"/>
      </w:pPr>
    </w:lvl>
    <w:lvl w:ilvl="8" w:tplc="041B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4" w15:restartNumberingAfterBreak="0">
    <w:nsid w:val="5DB64F9F"/>
    <w:multiLevelType w:val="hybridMultilevel"/>
    <w:tmpl w:val="6CA0A6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BB"/>
    <w:rsid w:val="000141C8"/>
    <w:rsid w:val="001219A0"/>
    <w:rsid w:val="00166BBE"/>
    <w:rsid w:val="001B3904"/>
    <w:rsid w:val="00261400"/>
    <w:rsid w:val="002B7BF1"/>
    <w:rsid w:val="00355BBB"/>
    <w:rsid w:val="00393156"/>
    <w:rsid w:val="003A2193"/>
    <w:rsid w:val="003F191D"/>
    <w:rsid w:val="0041733C"/>
    <w:rsid w:val="0045371D"/>
    <w:rsid w:val="00486271"/>
    <w:rsid w:val="00511F9A"/>
    <w:rsid w:val="005B1ECC"/>
    <w:rsid w:val="006159E8"/>
    <w:rsid w:val="00692829"/>
    <w:rsid w:val="00695186"/>
    <w:rsid w:val="006B1C55"/>
    <w:rsid w:val="006E5514"/>
    <w:rsid w:val="0073246F"/>
    <w:rsid w:val="0083004E"/>
    <w:rsid w:val="00877F9D"/>
    <w:rsid w:val="009604B1"/>
    <w:rsid w:val="009A2443"/>
    <w:rsid w:val="009C3CB2"/>
    <w:rsid w:val="009F38A6"/>
    <w:rsid w:val="00A4341E"/>
    <w:rsid w:val="00A50DCA"/>
    <w:rsid w:val="00AF2075"/>
    <w:rsid w:val="00B16835"/>
    <w:rsid w:val="00BC32C5"/>
    <w:rsid w:val="00CA29F5"/>
    <w:rsid w:val="00CB2208"/>
    <w:rsid w:val="00D10F39"/>
    <w:rsid w:val="00D3798A"/>
    <w:rsid w:val="00EB6891"/>
    <w:rsid w:val="00F440FC"/>
    <w:rsid w:val="00F76029"/>
    <w:rsid w:val="00FC4DF6"/>
    <w:rsid w:val="00F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1544A-92B6-48F9-B933-F47D93B7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6928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link w:val="Nadpis1Char"/>
    <w:uiPriority w:val="1"/>
    <w:qFormat/>
    <w:rsid w:val="00692829"/>
    <w:pPr>
      <w:ind w:left="603" w:right="743"/>
      <w:jc w:val="center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692829"/>
    <w:rPr>
      <w:rFonts w:ascii="Arial" w:eastAsia="Arial" w:hAnsi="Arial" w:cs="Times New Roman"/>
      <w:b/>
      <w:bCs/>
      <w:sz w:val="24"/>
      <w:szCs w:val="24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692829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692829"/>
    <w:rPr>
      <w:rFonts w:ascii="Times New Roman" w:eastAsia="Times New Roman" w:hAnsi="Times New Roman" w:cs="Times New Roman"/>
      <w:sz w:val="24"/>
      <w:szCs w:val="24"/>
      <w:lang w:val="sk" w:eastAsia="sk"/>
    </w:rPr>
  </w:style>
  <w:style w:type="paragraph" w:styleId="Odsekzoznamu">
    <w:name w:val="List Paragraph"/>
    <w:basedOn w:val="Normlny"/>
    <w:uiPriority w:val="34"/>
    <w:qFormat/>
    <w:rsid w:val="00692829"/>
    <w:pPr>
      <w:ind w:left="116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28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2829"/>
    <w:rPr>
      <w:rFonts w:ascii="Times New Roman" w:eastAsia="Times New Roman" w:hAnsi="Times New Roman" w:cs="Times New Roman"/>
      <w:sz w:val="20"/>
      <w:szCs w:val="20"/>
      <w:lang w:val="sk" w:eastAsia="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2829"/>
    <w:rPr>
      <w:vertAlign w:val="superscript"/>
    </w:rPr>
  </w:style>
  <w:style w:type="table" w:styleId="Mriekatabuky">
    <w:name w:val="Table Grid"/>
    <w:basedOn w:val="Normlnatabuka"/>
    <w:uiPriority w:val="39"/>
    <w:rsid w:val="0069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D4A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A50"/>
    <w:rPr>
      <w:rFonts w:ascii="Segoe UI" w:eastAsia="Times New Roman" w:hAnsi="Segoe UI" w:cs="Segoe UI"/>
      <w:sz w:val="18"/>
      <w:szCs w:val="18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PAUKOVÁ Gabriela</dc:creator>
  <cp:keywords/>
  <dc:description/>
  <cp:lastModifiedBy>PAUKOVÁ Gabriela</cp:lastModifiedBy>
  <cp:revision>37</cp:revision>
  <cp:lastPrinted>2023-03-30T08:18:00Z</cp:lastPrinted>
  <dcterms:created xsi:type="dcterms:W3CDTF">2023-03-27T12:11:00Z</dcterms:created>
  <dcterms:modified xsi:type="dcterms:W3CDTF">2023-03-30T08:52:00Z</dcterms:modified>
</cp:coreProperties>
</file>